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122"/>
        <w:ind w:left="368" w:right="399" w:firstLine="0"/>
        <w:jc w:val="center"/>
        <w:rPr>
          <w:rFonts w:ascii="Trebuchet MS" w:hAnsi="Trebuchet MS"/>
          <w:b/>
          <w:sz w:val="46"/>
        </w:rPr>
      </w:pPr>
      <w:r>
        <w:rPr>
          <w:rFonts w:ascii="Trebuchet MS" w:hAnsi="Trebuchet MS"/>
          <w:b/>
          <w:color w:val="EF4141"/>
          <w:w w:val="90"/>
          <w:sz w:val="46"/>
        </w:rPr>
        <w:t>60364</w:t>
      </w:r>
      <w:r>
        <w:rPr>
          <w:rFonts w:ascii="Trebuchet MS" w:hAnsi="Trebuchet MS"/>
          <w:b/>
          <w:color w:val="EF4141"/>
          <w:spacing w:val="13"/>
          <w:w w:val="90"/>
          <w:sz w:val="46"/>
        </w:rPr>
        <w:t> </w:t>
      </w:r>
      <w:r>
        <w:rPr>
          <w:rFonts w:ascii="Trebuchet MS" w:hAnsi="Trebuchet MS"/>
          <w:b/>
          <w:color w:val="EF4141"/>
          <w:w w:val="90"/>
          <w:sz w:val="46"/>
        </w:rPr>
        <w:t>Serisi</w:t>
      </w:r>
      <w:r>
        <w:rPr>
          <w:rFonts w:ascii="Trebuchet MS" w:hAnsi="Trebuchet MS"/>
          <w:b/>
          <w:color w:val="EF4141"/>
          <w:spacing w:val="13"/>
          <w:w w:val="90"/>
          <w:sz w:val="46"/>
        </w:rPr>
        <w:t> </w:t>
      </w:r>
      <w:r>
        <w:rPr>
          <w:rFonts w:ascii="Trebuchet MS" w:hAnsi="Trebuchet MS"/>
          <w:b/>
          <w:color w:val="EF4141"/>
          <w:w w:val="90"/>
          <w:sz w:val="46"/>
        </w:rPr>
        <w:t>-</w:t>
      </w:r>
      <w:r>
        <w:rPr>
          <w:rFonts w:ascii="Trebuchet MS" w:hAnsi="Trebuchet MS"/>
          <w:b/>
          <w:color w:val="EF4141"/>
          <w:spacing w:val="13"/>
          <w:w w:val="90"/>
          <w:sz w:val="46"/>
        </w:rPr>
        <w:t> </w:t>
      </w:r>
      <w:r>
        <w:rPr>
          <w:rFonts w:ascii="Trebuchet MS" w:hAnsi="Trebuchet MS"/>
          <w:b/>
          <w:color w:val="EF4141"/>
          <w:w w:val="90"/>
          <w:sz w:val="46"/>
        </w:rPr>
        <w:t>603364-4-41</w:t>
      </w:r>
      <w:r>
        <w:rPr>
          <w:rFonts w:ascii="Trebuchet MS" w:hAnsi="Trebuchet MS"/>
          <w:b/>
          <w:color w:val="EF4141"/>
          <w:spacing w:val="13"/>
          <w:w w:val="90"/>
          <w:sz w:val="46"/>
        </w:rPr>
        <w:t> </w:t>
      </w:r>
      <w:r>
        <w:rPr>
          <w:rFonts w:ascii="Trebuchet MS" w:hAnsi="Trebuchet MS"/>
          <w:b/>
          <w:color w:val="EF4141"/>
          <w:w w:val="90"/>
          <w:sz w:val="46"/>
        </w:rPr>
        <w:t>Alçak</w:t>
      </w:r>
      <w:r>
        <w:rPr>
          <w:rFonts w:ascii="Trebuchet MS" w:hAnsi="Trebuchet MS"/>
          <w:b/>
          <w:color w:val="EF4141"/>
          <w:spacing w:val="13"/>
          <w:w w:val="90"/>
          <w:sz w:val="46"/>
        </w:rPr>
        <w:t> </w:t>
      </w:r>
      <w:r>
        <w:rPr>
          <w:rFonts w:ascii="Trebuchet MS" w:hAnsi="Trebuchet MS"/>
          <w:b/>
          <w:color w:val="EF4141"/>
          <w:w w:val="90"/>
          <w:sz w:val="46"/>
        </w:rPr>
        <w:t>Gerilim</w:t>
      </w:r>
      <w:r>
        <w:rPr>
          <w:rFonts w:ascii="Trebuchet MS" w:hAnsi="Trebuchet MS"/>
          <w:b/>
          <w:color w:val="EF4141"/>
          <w:spacing w:val="13"/>
          <w:w w:val="90"/>
          <w:sz w:val="46"/>
        </w:rPr>
        <w:t> </w:t>
      </w:r>
      <w:r>
        <w:rPr>
          <w:rFonts w:ascii="Trebuchet MS" w:hAnsi="Trebuchet MS"/>
          <w:b/>
          <w:color w:val="EF4141"/>
          <w:w w:val="90"/>
          <w:sz w:val="46"/>
        </w:rPr>
        <w:t>Elektrik</w:t>
      </w:r>
      <w:r>
        <w:rPr>
          <w:rFonts w:ascii="Trebuchet MS" w:hAnsi="Trebuchet MS"/>
          <w:b/>
          <w:color w:val="EF4141"/>
          <w:spacing w:val="-121"/>
          <w:w w:val="90"/>
          <w:sz w:val="46"/>
        </w:rPr>
        <w:t> </w:t>
      </w:r>
      <w:r>
        <w:rPr>
          <w:rFonts w:ascii="Trebuchet MS" w:hAnsi="Trebuchet MS"/>
          <w:b/>
          <w:color w:val="EF4141"/>
          <w:spacing w:val="-1"/>
          <w:w w:val="95"/>
          <w:sz w:val="46"/>
        </w:rPr>
        <w:t>Tesisleri </w:t>
      </w:r>
      <w:r>
        <w:rPr>
          <w:rFonts w:ascii="Trebuchet MS" w:hAnsi="Trebuchet MS"/>
          <w:b/>
          <w:color w:val="EF4141"/>
          <w:w w:val="95"/>
          <w:sz w:val="46"/>
        </w:rPr>
        <w:t>- Güvenlik İçin Koruma - Elektrik</w:t>
      </w:r>
      <w:r>
        <w:rPr>
          <w:rFonts w:ascii="Trebuchet MS" w:hAnsi="Trebuchet MS"/>
          <w:b/>
          <w:color w:val="EF4141"/>
          <w:spacing w:val="1"/>
          <w:w w:val="95"/>
          <w:sz w:val="46"/>
        </w:rPr>
        <w:t> </w:t>
      </w:r>
      <w:r>
        <w:rPr>
          <w:rFonts w:ascii="Trebuchet MS" w:hAnsi="Trebuchet MS"/>
          <w:b/>
          <w:color w:val="EF4141"/>
          <w:w w:val="95"/>
          <w:sz w:val="46"/>
        </w:rPr>
        <w:t>Çarpmasına Karşı Koruma, 300 mA Artık Akım</w:t>
      </w:r>
      <w:r>
        <w:rPr>
          <w:rFonts w:ascii="Trebuchet MS" w:hAnsi="Trebuchet MS"/>
          <w:b/>
          <w:color w:val="EF4141"/>
          <w:spacing w:val="1"/>
          <w:w w:val="95"/>
          <w:sz w:val="46"/>
        </w:rPr>
        <w:t> </w:t>
      </w:r>
      <w:r>
        <w:rPr>
          <w:rFonts w:ascii="Trebuchet MS" w:hAnsi="Trebuchet MS"/>
          <w:b/>
          <w:color w:val="EF4141"/>
          <w:w w:val="95"/>
          <w:sz w:val="46"/>
        </w:rPr>
        <w:t>Anahtarları</w:t>
      </w:r>
      <w:r>
        <w:rPr>
          <w:rFonts w:ascii="Trebuchet MS" w:hAnsi="Trebuchet MS"/>
          <w:b/>
          <w:color w:val="EF4141"/>
          <w:spacing w:val="-39"/>
          <w:w w:val="95"/>
          <w:sz w:val="46"/>
        </w:rPr>
        <w:t> </w:t>
      </w:r>
      <w:r>
        <w:rPr>
          <w:rFonts w:ascii="Trebuchet MS" w:hAnsi="Trebuchet MS"/>
          <w:b/>
          <w:color w:val="EF4141"/>
          <w:w w:val="95"/>
          <w:sz w:val="46"/>
        </w:rPr>
        <w:t>ve</w:t>
      </w:r>
      <w:r>
        <w:rPr>
          <w:rFonts w:ascii="Trebuchet MS" w:hAnsi="Trebuchet MS"/>
          <w:b/>
          <w:color w:val="EF4141"/>
          <w:spacing w:val="-38"/>
          <w:w w:val="95"/>
          <w:sz w:val="46"/>
        </w:rPr>
        <w:t> </w:t>
      </w:r>
      <w:r>
        <w:rPr>
          <w:rFonts w:ascii="Trebuchet MS" w:hAnsi="Trebuchet MS"/>
          <w:b/>
          <w:color w:val="EF4141"/>
          <w:w w:val="95"/>
          <w:sz w:val="46"/>
        </w:rPr>
        <w:t>Yangından</w:t>
      </w:r>
      <w:r>
        <w:rPr>
          <w:rFonts w:ascii="Trebuchet MS" w:hAnsi="Trebuchet MS"/>
          <w:b/>
          <w:color w:val="EF4141"/>
          <w:spacing w:val="-39"/>
          <w:w w:val="95"/>
          <w:sz w:val="46"/>
        </w:rPr>
        <w:t> </w:t>
      </w:r>
      <w:r>
        <w:rPr>
          <w:rFonts w:ascii="Trebuchet MS" w:hAnsi="Trebuchet MS"/>
          <w:b/>
          <w:color w:val="EF4141"/>
          <w:w w:val="95"/>
          <w:sz w:val="46"/>
        </w:rPr>
        <w:t>Korunma</w:t>
      </w:r>
    </w:p>
    <w:p>
      <w:pPr>
        <w:spacing w:before="254"/>
        <w:ind w:left="2571" w:right="0" w:firstLine="0"/>
        <w:jc w:val="left"/>
        <w:rPr>
          <w:rFonts w:ascii="Trebuchet MS" w:hAnsi="Trebuchet MS"/>
          <w:b/>
          <w:i/>
          <w:sz w:val="28"/>
        </w:rPr>
      </w:pPr>
      <w:r>
        <w:rPr>
          <w:rFonts w:ascii="Tahoma" w:hAnsi="Tahoma"/>
          <w:color w:val="00ADB5"/>
          <w:w w:val="90"/>
          <w:sz w:val="28"/>
        </w:rPr>
        <w:t>Emre</w:t>
      </w:r>
      <w:r>
        <w:rPr>
          <w:rFonts w:ascii="Tahoma" w:hAnsi="Tahoma"/>
          <w:color w:val="00ADB5"/>
          <w:spacing w:val="-23"/>
          <w:w w:val="90"/>
          <w:sz w:val="28"/>
        </w:rPr>
        <w:t> </w:t>
      </w:r>
      <w:r>
        <w:rPr>
          <w:rFonts w:ascii="Tahoma" w:hAnsi="Tahoma"/>
          <w:color w:val="00ADB5"/>
          <w:w w:val="90"/>
          <w:sz w:val="28"/>
        </w:rPr>
        <w:t>METİN</w:t>
      </w:r>
      <w:r>
        <w:rPr>
          <w:rFonts w:ascii="Tahoma" w:hAnsi="Tahoma"/>
          <w:color w:val="00ADB5"/>
          <w:spacing w:val="-23"/>
          <w:w w:val="90"/>
          <w:sz w:val="28"/>
        </w:rPr>
        <w:t> </w:t>
      </w:r>
      <w:r>
        <w:rPr>
          <w:rFonts w:ascii="Tahoma" w:hAnsi="Tahoma"/>
          <w:color w:val="EF4141"/>
          <w:w w:val="90"/>
          <w:sz w:val="28"/>
        </w:rPr>
        <w:t>-</w:t>
      </w:r>
      <w:r>
        <w:rPr>
          <w:rFonts w:ascii="Tahoma" w:hAnsi="Tahoma"/>
          <w:color w:val="EF4141"/>
          <w:spacing w:val="-22"/>
          <w:w w:val="90"/>
          <w:sz w:val="28"/>
        </w:rPr>
        <w:t> </w:t>
      </w:r>
      <w:r>
        <w:rPr>
          <w:rFonts w:ascii="Trebuchet MS" w:hAnsi="Trebuchet MS"/>
          <w:b/>
          <w:i/>
          <w:color w:val="00ADB5"/>
          <w:w w:val="90"/>
          <w:sz w:val="28"/>
        </w:rPr>
        <w:t>Elektrik</w:t>
      </w:r>
      <w:r>
        <w:rPr>
          <w:rFonts w:ascii="Trebuchet MS" w:hAnsi="Trebuchet MS"/>
          <w:b/>
          <w:i/>
          <w:color w:val="00ADB5"/>
          <w:spacing w:val="-21"/>
          <w:w w:val="90"/>
          <w:sz w:val="28"/>
        </w:rPr>
        <w:t> </w:t>
      </w:r>
      <w:r>
        <w:rPr>
          <w:rFonts w:ascii="Trebuchet MS" w:hAnsi="Trebuchet MS"/>
          <w:b/>
          <w:i/>
          <w:color w:val="00ADB5"/>
          <w:w w:val="90"/>
          <w:sz w:val="28"/>
        </w:rPr>
        <w:t>Mühendisi</w:t>
      </w:r>
    </w:p>
    <w:p>
      <w:pPr>
        <w:spacing w:before="48"/>
        <w:ind w:left="169" w:right="399" w:firstLine="0"/>
        <w:jc w:val="center"/>
        <w:rPr>
          <w:rFonts w:ascii="Trebuchet MS"/>
          <w:i/>
          <w:sz w:val="24"/>
        </w:rPr>
      </w:pPr>
      <w:hyperlink r:id="rId7">
        <w:r>
          <w:rPr>
            <w:rFonts w:ascii="Trebuchet MS"/>
            <w:i/>
            <w:color w:val="F7B519"/>
            <w:w w:val="95"/>
            <w:sz w:val="24"/>
          </w:rPr>
          <w:t>emre.metin@emo.org.tr</w:t>
        </w:r>
      </w:hyperlink>
    </w:p>
    <w:p>
      <w:pPr>
        <w:pStyle w:val="BodyText"/>
        <w:spacing w:before="4"/>
        <w:ind w:left="0"/>
        <w:rPr>
          <w:rFonts w:ascii="Trebuchet MS"/>
          <w:i/>
          <w:sz w:val="27"/>
        </w:rPr>
      </w:pPr>
    </w:p>
    <w:p>
      <w:pPr>
        <w:spacing w:after="0"/>
        <w:rPr>
          <w:rFonts w:ascii="Trebuchet MS"/>
          <w:sz w:val="27"/>
        </w:rPr>
        <w:sectPr>
          <w:headerReference w:type="even" r:id="rId5"/>
          <w:headerReference w:type="default" r:id="rId6"/>
          <w:type w:val="continuous"/>
          <w:pgSz w:w="11910" w:h="15310"/>
          <w:pgMar w:header="381" w:top="1480" w:bottom="280" w:left="660" w:right="740"/>
          <w:pgNumType w:start="10"/>
        </w:sectPr>
      </w:pPr>
    </w:p>
    <w:p>
      <w:pPr>
        <w:pStyle w:val="BodyText"/>
        <w:spacing w:line="254" w:lineRule="auto" w:before="129"/>
        <w:ind w:left="589" w:right="47"/>
      </w:pPr>
      <w:r>
        <w:rPr/>
        <w:pict>
          <v:group style="position:absolute;margin-left:22.181101pt;margin-top:513.920898pt;width:230.6pt;height:228.65pt;mso-position-horizontal-relative:page;mso-position-vertical-relative:page;z-index:-15847936" coordorigin="444,10278" coordsize="4612,4573">
            <v:line style="position:absolute" from="454,10278" to="454,14851" stroked="true" strokeweight="1pt" strokecolor="#ef4141">
              <v:stroke dashstyle="solid"/>
            </v:line>
            <v:line style="position:absolute" from="464,14841" to="5055,14841" stroked="true" strokeweight="1pt" strokecolor="#ef4141">
              <v:stroke dashstyle="solid"/>
            </v:line>
            <w10:wrap type="none"/>
          </v:group>
        </w:pict>
      </w:r>
      <w:r>
        <w:rPr/>
        <w:pict>
          <v:shape style="position:absolute;margin-left:38.238602pt;margin-top:-6.954069pt;width:24.3pt;height:59.45pt;mso-position-horizontal-relative:page;mso-position-vertical-relative:paragraph;z-index:-15847424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87"/>
                    </w:rPr>
                  </w:pPr>
                  <w:r>
                    <w:rPr>
                      <w:color w:val="393E46"/>
                      <w:w w:val="83"/>
                      <w:sz w:val="8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color w:val="393E46"/>
          <w:w w:val="105"/>
        </w:rPr>
        <w:t>lektrik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iç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tesislerinin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projelendirme,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muayene,</w:t>
      </w:r>
      <w:r>
        <w:rPr>
          <w:color w:val="393E46"/>
          <w:spacing w:val="-52"/>
          <w:w w:val="105"/>
        </w:rPr>
        <w:t> </w:t>
      </w:r>
      <w:r>
        <w:rPr>
          <w:color w:val="393E46"/>
          <w:w w:val="105"/>
        </w:rPr>
        <w:t>tasarım ve iş sürekliliği açısından en önemli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standart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olan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Elektrik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İç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Tesisleri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Yönetme-</w:t>
      </w:r>
    </w:p>
    <w:p>
      <w:pPr>
        <w:pStyle w:val="BodyText"/>
        <w:spacing w:line="254" w:lineRule="auto" w:before="1"/>
        <w:ind w:right="47"/>
      </w:pPr>
      <w:r>
        <w:rPr>
          <w:color w:val="393E46"/>
          <w:w w:val="105"/>
        </w:rPr>
        <w:t>liği’nin, Elektrik Tesislerinde Topraklamalar Yönet-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meliği’nin ve Elektrik İç Tesisleri Proje Hazırlama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Yönetmeliği’nin temelini oluşturan TS HD 60364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standardının</w:t>
      </w:r>
      <w:r>
        <w:rPr>
          <w:color w:val="393E46"/>
          <w:spacing w:val="17"/>
          <w:w w:val="105"/>
        </w:rPr>
        <w:t> </w:t>
      </w:r>
      <w:r>
        <w:rPr>
          <w:color w:val="393E46"/>
          <w:w w:val="105"/>
        </w:rPr>
        <w:t>birinci</w:t>
      </w:r>
      <w:r>
        <w:rPr>
          <w:color w:val="393E46"/>
          <w:spacing w:val="17"/>
          <w:w w:val="105"/>
        </w:rPr>
        <w:t> </w:t>
      </w:r>
      <w:r>
        <w:rPr>
          <w:color w:val="393E46"/>
          <w:w w:val="105"/>
        </w:rPr>
        <w:t>bölümünden</w:t>
      </w:r>
      <w:r>
        <w:rPr>
          <w:color w:val="393E46"/>
          <w:spacing w:val="18"/>
          <w:w w:val="105"/>
        </w:rPr>
        <w:t> </w:t>
      </w:r>
      <w:r>
        <w:rPr>
          <w:color w:val="393E46"/>
          <w:w w:val="105"/>
        </w:rPr>
        <w:t>sonra</w:t>
      </w:r>
      <w:r>
        <w:rPr>
          <w:color w:val="393E46"/>
          <w:spacing w:val="17"/>
          <w:w w:val="105"/>
        </w:rPr>
        <w:t> </w:t>
      </w:r>
      <w:r>
        <w:rPr>
          <w:color w:val="393E46"/>
          <w:w w:val="105"/>
        </w:rPr>
        <w:t>ilk</w:t>
      </w:r>
      <w:r>
        <w:rPr>
          <w:color w:val="393E46"/>
          <w:spacing w:val="18"/>
          <w:w w:val="105"/>
        </w:rPr>
        <w:t> </w:t>
      </w:r>
      <w:r>
        <w:rPr>
          <w:color w:val="393E46"/>
          <w:w w:val="105"/>
        </w:rPr>
        <w:t>standart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olan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elektrik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çarpmasına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karşı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konusunu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işleyeceğiz.</w:t>
      </w:r>
    </w:p>
    <w:p>
      <w:pPr>
        <w:pStyle w:val="BodyText"/>
        <w:spacing w:line="254" w:lineRule="auto" w:before="113"/>
        <w:ind w:right="38"/>
      </w:pPr>
      <w:r>
        <w:rPr>
          <w:color w:val="393E46"/>
          <w:w w:val="105"/>
        </w:rPr>
        <w:t>TS HD 60364’ün bu bölümü, elektrik tesisatlarında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uygulanan elektrik çarpmasına karşı koruma ile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ilgilidir.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Bu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bölüm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insanların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hayvanların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korun-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ması için geçerli olan temel bir güvenlik standardı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olan EN 61140’a dayanmaktadır. EN 61140, elektrik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tesisatları ve ekipmanlarında ortak olan veya bunla-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rın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koordinasyonu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için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gerekli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olan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temel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ilkeleri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gereksinimleri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vermeyi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amaçlamaktadır.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EN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61140’a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göre elektrik çarpmasına karşı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korumanın temel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kuralı, tehlikeli canlı parçaların olmaması gerektiği-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dir.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Erişilebilir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iletken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parçalar,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ne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normal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koşullar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altında ne de tek arıza koşulları altında canlılar için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tehlikeli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olmamalıdır.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EN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61140’ın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4.2’sine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göre,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nor-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mal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koşullar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altında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koruma,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temel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hüküm-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leri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ile,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tek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arıza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koşullarında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koruma,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arıza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hükümleri ile sağlanır. Alternatif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olarak, elektrik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çarpmasına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karşı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koruma,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normal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koşullar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altında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ve tek arıza koşulları altında koruma sağlayan ge-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lişmiş bir koruyucu hüküm ile sağlanır. IEC Kılavuz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104 uyarınca bu standart, elektrik çarpmasına karşı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 için bir grup güvenlik yayını (GSP) statüsü-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ne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sahiptir.</w:t>
      </w:r>
    </w:p>
    <w:p>
      <w:pPr>
        <w:pStyle w:val="BodyText"/>
        <w:spacing w:line="254" w:lineRule="auto" w:before="115"/>
        <w:ind w:right="47"/>
      </w:pPr>
      <w:r>
        <w:rPr>
          <w:color w:val="393E46"/>
          <w:w w:val="105"/>
        </w:rPr>
        <w:t>TS HD 60364- 4-41, kişilerin ve hayvanların temel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koruması (doğrudan temasa karşı koruma) ve arıza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koruması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(dolaylı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temasa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karşı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koruma)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dahil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olmak</w:t>
      </w:r>
      <w:r>
        <w:rPr>
          <w:color w:val="393E46"/>
          <w:spacing w:val="-52"/>
          <w:w w:val="105"/>
        </w:rPr>
        <w:t> </w:t>
      </w:r>
      <w:r>
        <w:rPr>
          <w:color w:val="393E46"/>
          <w:w w:val="105"/>
        </w:rPr>
        <w:t>üzere elektrik çarpmasına karşı korumaya ilişkin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temel gereksinimleri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belirtir. Ayrıca,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dış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etkilerle il-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gili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olarak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bu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gereksinimlerin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uygulanması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koor-</w:t>
      </w:r>
    </w:p>
    <w:p>
      <w:pPr>
        <w:pStyle w:val="BodyText"/>
        <w:spacing w:line="254" w:lineRule="auto" w:before="129"/>
        <w:ind w:right="366"/>
      </w:pPr>
      <w:r>
        <w:rPr/>
        <w:br w:type="column"/>
      </w:r>
      <w:r>
        <w:rPr>
          <w:color w:val="393E46"/>
          <w:w w:val="105"/>
        </w:rPr>
        <w:t>dinasyonu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ile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ilgilenir.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Bazı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durumlarda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ek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uygulaması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için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de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gereklilikler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verilmiştir.</w:t>
      </w:r>
    </w:p>
    <w:p>
      <w:pPr>
        <w:pStyle w:val="Heading1"/>
        <w:spacing w:before="59"/>
        <w:rPr>
          <w:rFonts w:ascii="Arial"/>
        </w:rPr>
      </w:pPr>
      <w:r>
        <w:rPr>
          <w:rFonts w:ascii="Arial"/>
          <w:color w:val="00ADB5"/>
          <w:w w:val="105"/>
        </w:rPr>
        <w:t>Temel</w:t>
      </w:r>
      <w:r>
        <w:rPr>
          <w:rFonts w:ascii="Arial"/>
          <w:color w:val="00ADB5"/>
          <w:spacing w:val="10"/>
          <w:w w:val="105"/>
        </w:rPr>
        <w:t> </w:t>
      </w:r>
      <w:r>
        <w:rPr>
          <w:rFonts w:ascii="Arial"/>
          <w:color w:val="00ADB5"/>
          <w:w w:val="105"/>
        </w:rPr>
        <w:t>referans</w:t>
      </w:r>
      <w:r>
        <w:rPr>
          <w:rFonts w:ascii="Arial"/>
          <w:color w:val="00ADB5"/>
          <w:spacing w:val="10"/>
          <w:w w:val="105"/>
        </w:rPr>
        <w:t> </w:t>
      </w:r>
      <w:r>
        <w:rPr>
          <w:rFonts w:ascii="Arial"/>
          <w:color w:val="00ADB5"/>
          <w:w w:val="105"/>
        </w:rPr>
        <w:t>standartlar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5" w:lineRule="auto" w:before="75" w:after="0"/>
        <w:ind w:left="910" w:right="308" w:hanging="360"/>
        <w:jc w:val="left"/>
        <w:rPr>
          <w:sz w:val="20"/>
        </w:rPr>
      </w:pPr>
      <w:r>
        <w:rPr>
          <w:color w:val="393E46"/>
          <w:sz w:val="20"/>
        </w:rPr>
        <w:t>IEC</w:t>
      </w:r>
      <w:r>
        <w:rPr>
          <w:color w:val="393E46"/>
          <w:spacing w:val="14"/>
          <w:sz w:val="20"/>
        </w:rPr>
        <w:t> </w:t>
      </w:r>
      <w:r>
        <w:rPr>
          <w:color w:val="393E46"/>
          <w:sz w:val="20"/>
        </w:rPr>
        <w:t>60364-5-52,</w:t>
      </w:r>
      <w:r>
        <w:rPr>
          <w:color w:val="393E46"/>
          <w:spacing w:val="15"/>
          <w:sz w:val="20"/>
        </w:rPr>
        <w:t> </w:t>
      </w:r>
      <w:r>
        <w:rPr>
          <w:color w:val="393E46"/>
          <w:sz w:val="20"/>
        </w:rPr>
        <w:t>Binaların</w:t>
      </w:r>
      <w:r>
        <w:rPr>
          <w:color w:val="393E46"/>
          <w:spacing w:val="15"/>
          <w:sz w:val="20"/>
        </w:rPr>
        <w:t> </w:t>
      </w:r>
      <w:r>
        <w:rPr>
          <w:color w:val="393E46"/>
          <w:sz w:val="20"/>
        </w:rPr>
        <w:t>elektrik</w:t>
      </w:r>
      <w:r>
        <w:rPr>
          <w:color w:val="393E46"/>
          <w:spacing w:val="15"/>
          <w:sz w:val="20"/>
        </w:rPr>
        <w:t> </w:t>
      </w:r>
      <w:r>
        <w:rPr>
          <w:color w:val="393E46"/>
          <w:sz w:val="20"/>
        </w:rPr>
        <w:t>tesisatla-</w:t>
      </w:r>
      <w:r>
        <w:rPr>
          <w:color w:val="393E46"/>
          <w:spacing w:val="1"/>
          <w:sz w:val="20"/>
        </w:rPr>
        <w:t> </w:t>
      </w:r>
      <w:r>
        <w:rPr>
          <w:color w:val="393E46"/>
          <w:w w:val="105"/>
          <w:sz w:val="20"/>
        </w:rPr>
        <w:t>rı</w:t>
      </w:r>
      <w:r>
        <w:rPr>
          <w:color w:val="393E46"/>
          <w:spacing w:val="3"/>
          <w:w w:val="105"/>
          <w:sz w:val="20"/>
        </w:rPr>
        <w:t> </w:t>
      </w:r>
      <w:r>
        <w:rPr>
          <w:color w:val="393E46"/>
          <w:w w:val="105"/>
          <w:sz w:val="20"/>
        </w:rPr>
        <w:t>–</w:t>
      </w:r>
      <w:r>
        <w:rPr>
          <w:color w:val="393E46"/>
          <w:spacing w:val="4"/>
          <w:w w:val="105"/>
          <w:sz w:val="20"/>
        </w:rPr>
        <w:t> </w:t>
      </w:r>
      <w:r>
        <w:rPr>
          <w:color w:val="393E46"/>
          <w:w w:val="105"/>
          <w:sz w:val="20"/>
        </w:rPr>
        <w:t>Bölüm</w:t>
      </w:r>
      <w:r>
        <w:rPr>
          <w:color w:val="393E46"/>
          <w:spacing w:val="3"/>
          <w:w w:val="105"/>
          <w:sz w:val="20"/>
        </w:rPr>
        <w:t> </w:t>
      </w:r>
      <w:r>
        <w:rPr>
          <w:color w:val="393E46"/>
          <w:w w:val="105"/>
          <w:sz w:val="20"/>
        </w:rPr>
        <w:t>5-52:</w:t>
      </w:r>
      <w:r>
        <w:rPr>
          <w:color w:val="393E46"/>
          <w:spacing w:val="4"/>
          <w:w w:val="105"/>
          <w:sz w:val="20"/>
        </w:rPr>
        <w:t> </w:t>
      </w:r>
      <w:r>
        <w:rPr>
          <w:color w:val="393E46"/>
          <w:w w:val="105"/>
          <w:sz w:val="20"/>
        </w:rPr>
        <w:t>Binaların</w:t>
      </w:r>
      <w:r>
        <w:rPr>
          <w:color w:val="393E46"/>
          <w:spacing w:val="3"/>
          <w:w w:val="105"/>
          <w:sz w:val="20"/>
        </w:rPr>
        <w:t> </w:t>
      </w:r>
      <w:r>
        <w:rPr>
          <w:color w:val="393E46"/>
          <w:w w:val="105"/>
          <w:sz w:val="20"/>
        </w:rPr>
        <w:t>seçimi</w:t>
      </w:r>
      <w:r>
        <w:rPr>
          <w:color w:val="393E46"/>
          <w:spacing w:val="4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  <w:r>
        <w:rPr>
          <w:color w:val="393E46"/>
          <w:spacing w:val="3"/>
          <w:w w:val="105"/>
          <w:sz w:val="20"/>
        </w:rPr>
        <w:t> </w:t>
      </w:r>
      <w:r>
        <w:rPr>
          <w:color w:val="393E46"/>
          <w:w w:val="105"/>
          <w:sz w:val="20"/>
        </w:rPr>
        <w:t>montajı</w:t>
      </w:r>
      <w:r>
        <w:rPr>
          <w:color w:val="393E46"/>
          <w:spacing w:val="-52"/>
          <w:w w:val="105"/>
          <w:sz w:val="20"/>
        </w:rPr>
        <w:t> </w:t>
      </w:r>
      <w:r>
        <w:rPr>
          <w:color w:val="393E46"/>
          <w:w w:val="105"/>
          <w:sz w:val="20"/>
        </w:rPr>
        <w:t>elektrikli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ekipman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-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Kablolama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sistemleri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8" w:lineRule="auto" w:before="80" w:after="0"/>
        <w:ind w:left="910" w:right="127" w:hanging="360"/>
        <w:jc w:val="left"/>
        <w:rPr>
          <w:sz w:val="20"/>
        </w:rPr>
      </w:pPr>
      <w:r>
        <w:rPr>
          <w:color w:val="393E46"/>
          <w:sz w:val="20"/>
        </w:rPr>
        <w:t>TS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HD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60364-5-54,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Binaların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elektrik</w:t>
      </w:r>
      <w:r>
        <w:rPr>
          <w:color w:val="393E46"/>
          <w:spacing w:val="11"/>
          <w:sz w:val="20"/>
        </w:rPr>
        <w:t> </w:t>
      </w:r>
      <w:r>
        <w:rPr>
          <w:color w:val="393E46"/>
          <w:sz w:val="20"/>
        </w:rPr>
        <w:t>tesisat-</w:t>
      </w:r>
      <w:r>
        <w:rPr>
          <w:color w:val="393E46"/>
          <w:spacing w:val="1"/>
          <w:sz w:val="20"/>
        </w:rPr>
        <w:t> </w:t>
      </w:r>
      <w:r>
        <w:rPr>
          <w:color w:val="393E46"/>
          <w:w w:val="105"/>
          <w:sz w:val="20"/>
        </w:rPr>
        <w:t>ları </w:t>
      </w:r>
      <w:r>
        <w:rPr>
          <w:color w:val="393E46"/>
          <w:w w:val="140"/>
          <w:sz w:val="20"/>
        </w:rPr>
        <w:t>– </w:t>
      </w:r>
      <w:r>
        <w:rPr>
          <w:color w:val="393E46"/>
          <w:w w:val="105"/>
          <w:sz w:val="20"/>
        </w:rPr>
        <w:t>Bölüm 5-54: Binaların seçimi ve montajı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elektrikli ekipman - Topraklama düzenleme-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w w:val="105"/>
          <w:sz w:val="20"/>
        </w:rPr>
        <w:t>leri, koruyucu iletkenler ve koruyucu kuşakla-</w:t>
      </w:r>
      <w:r>
        <w:rPr>
          <w:color w:val="393E46"/>
          <w:spacing w:val="-52"/>
          <w:w w:val="105"/>
          <w:sz w:val="20"/>
        </w:rPr>
        <w:t> </w:t>
      </w:r>
      <w:r>
        <w:rPr>
          <w:color w:val="393E46"/>
          <w:w w:val="105"/>
          <w:sz w:val="20"/>
        </w:rPr>
        <w:t>ma</w:t>
      </w:r>
      <w:r>
        <w:rPr>
          <w:color w:val="393E46"/>
          <w:spacing w:val="-14"/>
          <w:w w:val="105"/>
          <w:sz w:val="20"/>
        </w:rPr>
        <w:t> </w:t>
      </w:r>
      <w:r>
        <w:rPr>
          <w:color w:val="393E46"/>
          <w:w w:val="105"/>
          <w:sz w:val="20"/>
        </w:rPr>
        <w:t>iletkenler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(IEC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60364-5-54,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değiştirilmiş)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5" w:lineRule="auto" w:before="78" w:after="0"/>
        <w:ind w:left="910" w:right="367" w:hanging="360"/>
        <w:jc w:val="left"/>
        <w:rPr>
          <w:sz w:val="20"/>
        </w:rPr>
      </w:pPr>
      <w:r>
        <w:rPr>
          <w:color w:val="393E46"/>
          <w:sz w:val="20"/>
        </w:rPr>
        <w:t>TS</w:t>
      </w:r>
      <w:r>
        <w:rPr>
          <w:color w:val="393E46"/>
          <w:spacing w:val="7"/>
          <w:sz w:val="20"/>
        </w:rPr>
        <w:t> </w:t>
      </w:r>
      <w:r>
        <w:rPr>
          <w:color w:val="393E46"/>
          <w:sz w:val="20"/>
        </w:rPr>
        <w:t>HD</w:t>
      </w:r>
      <w:r>
        <w:rPr>
          <w:color w:val="393E46"/>
          <w:spacing w:val="7"/>
          <w:sz w:val="20"/>
        </w:rPr>
        <w:t> </w:t>
      </w:r>
      <w:r>
        <w:rPr>
          <w:color w:val="393E46"/>
          <w:sz w:val="20"/>
        </w:rPr>
        <w:t>60364-6,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Alçak</w:t>
      </w:r>
      <w:r>
        <w:rPr>
          <w:color w:val="393E46"/>
          <w:spacing w:val="7"/>
          <w:sz w:val="20"/>
        </w:rPr>
        <w:t> </w:t>
      </w:r>
      <w:r>
        <w:rPr>
          <w:color w:val="393E46"/>
          <w:sz w:val="20"/>
        </w:rPr>
        <w:t>gerilim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elektrik</w:t>
      </w:r>
      <w:r>
        <w:rPr>
          <w:color w:val="393E46"/>
          <w:spacing w:val="7"/>
          <w:sz w:val="20"/>
        </w:rPr>
        <w:t> </w:t>
      </w:r>
      <w:r>
        <w:rPr>
          <w:color w:val="393E46"/>
          <w:sz w:val="20"/>
        </w:rPr>
        <w:t>tesi-</w:t>
      </w:r>
      <w:r>
        <w:rPr>
          <w:color w:val="393E46"/>
          <w:spacing w:val="1"/>
          <w:sz w:val="20"/>
        </w:rPr>
        <w:t> </w:t>
      </w:r>
      <w:r>
        <w:rPr>
          <w:color w:val="393E46"/>
          <w:w w:val="105"/>
          <w:sz w:val="20"/>
        </w:rPr>
        <w:t>satları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10"/>
          <w:sz w:val="20"/>
        </w:rPr>
        <w:t>–</w:t>
      </w:r>
      <w:r>
        <w:rPr>
          <w:color w:val="393E46"/>
          <w:spacing w:val="-14"/>
          <w:w w:val="110"/>
          <w:sz w:val="20"/>
        </w:rPr>
        <w:t> </w:t>
      </w:r>
      <w:r>
        <w:rPr>
          <w:color w:val="393E46"/>
          <w:w w:val="105"/>
          <w:sz w:val="20"/>
        </w:rPr>
        <w:t>Bölüm</w:t>
      </w:r>
      <w:r>
        <w:rPr>
          <w:color w:val="393E46"/>
          <w:spacing w:val="-11"/>
          <w:w w:val="105"/>
          <w:sz w:val="20"/>
        </w:rPr>
        <w:t> </w:t>
      </w:r>
      <w:r>
        <w:rPr>
          <w:color w:val="393E46"/>
          <w:w w:val="105"/>
          <w:sz w:val="20"/>
        </w:rPr>
        <w:t>6:</w:t>
      </w:r>
      <w:r>
        <w:rPr>
          <w:color w:val="393E46"/>
          <w:spacing w:val="-11"/>
          <w:w w:val="105"/>
          <w:sz w:val="20"/>
        </w:rPr>
        <w:t> </w:t>
      </w:r>
      <w:r>
        <w:rPr>
          <w:color w:val="393E46"/>
          <w:w w:val="105"/>
          <w:sz w:val="20"/>
        </w:rPr>
        <w:t>Doğrulama</w:t>
      </w:r>
      <w:r>
        <w:rPr>
          <w:color w:val="393E46"/>
          <w:spacing w:val="-11"/>
          <w:w w:val="105"/>
          <w:sz w:val="20"/>
        </w:rPr>
        <w:t> </w:t>
      </w:r>
      <w:r>
        <w:rPr>
          <w:color w:val="393E46"/>
          <w:w w:val="105"/>
          <w:sz w:val="20"/>
        </w:rPr>
        <w:t>(IEC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60364-6,</w:t>
      </w:r>
      <w:r>
        <w:rPr>
          <w:color w:val="393E46"/>
          <w:spacing w:val="-52"/>
          <w:w w:val="105"/>
          <w:sz w:val="20"/>
        </w:rPr>
        <w:t> </w:t>
      </w:r>
      <w:r>
        <w:rPr>
          <w:color w:val="393E46"/>
          <w:w w:val="105"/>
          <w:sz w:val="20"/>
        </w:rPr>
        <w:t>değiştirilmiş)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3" w:lineRule="auto" w:before="84" w:after="0"/>
        <w:ind w:left="910" w:right="331" w:hanging="360"/>
        <w:jc w:val="left"/>
        <w:rPr>
          <w:sz w:val="20"/>
        </w:rPr>
      </w:pPr>
      <w:r>
        <w:rPr>
          <w:color w:val="393E46"/>
          <w:sz w:val="20"/>
        </w:rPr>
        <w:t>TS</w:t>
      </w:r>
      <w:r>
        <w:rPr>
          <w:color w:val="393E46"/>
          <w:spacing w:val="9"/>
          <w:sz w:val="20"/>
        </w:rPr>
        <w:t> </w:t>
      </w:r>
      <w:r>
        <w:rPr>
          <w:color w:val="393E46"/>
          <w:sz w:val="20"/>
        </w:rPr>
        <w:t>EN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60439-1,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Alçak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gerilim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şalt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ve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kontrol</w:t>
      </w:r>
      <w:r>
        <w:rPr>
          <w:color w:val="393E46"/>
          <w:spacing w:val="-50"/>
          <w:sz w:val="20"/>
        </w:rPr>
        <w:t> </w:t>
      </w:r>
      <w:r>
        <w:rPr>
          <w:color w:val="393E46"/>
          <w:sz w:val="20"/>
        </w:rPr>
        <w:t>düzenekleri</w:t>
      </w:r>
      <w:r>
        <w:rPr>
          <w:color w:val="393E46"/>
          <w:spacing w:val="-2"/>
          <w:sz w:val="20"/>
        </w:rPr>
        <w:t> </w:t>
      </w:r>
      <w:r>
        <w:rPr>
          <w:color w:val="393E46"/>
          <w:sz w:val="20"/>
        </w:rPr>
        <w:t>(IEC</w:t>
      </w:r>
      <w:r>
        <w:rPr>
          <w:color w:val="393E46"/>
          <w:spacing w:val="-1"/>
          <w:sz w:val="20"/>
        </w:rPr>
        <w:t> </w:t>
      </w:r>
      <w:r>
        <w:rPr>
          <w:color w:val="393E46"/>
          <w:sz w:val="20"/>
        </w:rPr>
        <w:t>60439-1)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3" w:lineRule="auto" w:before="84" w:after="0"/>
        <w:ind w:left="910" w:right="135" w:hanging="360"/>
        <w:jc w:val="left"/>
        <w:rPr>
          <w:sz w:val="20"/>
        </w:rPr>
      </w:pPr>
      <w:r>
        <w:rPr>
          <w:color w:val="393E46"/>
          <w:sz w:val="20"/>
        </w:rPr>
        <w:t>TS</w:t>
      </w:r>
      <w:r>
        <w:rPr>
          <w:color w:val="393E46"/>
          <w:spacing w:val="10"/>
          <w:sz w:val="20"/>
        </w:rPr>
        <w:t> </w:t>
      </w:r>
      <w:r>
        <w:rPr>
          <w:color w:val="393E46"/>
          <w:sz w:val="20"/>
        </w:rPr>
        <w:t>IEC</w:t>
      </w:r>
      <w:r>
        <w:rPr>
          <w:color w:val="393E46"/>
          <w:spacing w:val="11"/>
          <w:sz w:val="20"/>
        </w:rPr>
        <w:t> </w:t>
      </w:r>
      <w:r>
        <w:rPr>
          <w:color w:val="393E46"/>
          <w:sz w:val="20"/>
        </w:rPr>
        <w:t>60449,</w:t>
      </w:r>
      <w:r>
        <w:rPr>
          <w:color w:val="393E46"/>
          <w:spacing w:val="11"/>
          <w:sz w:val="20"/>
        </w:rPr>
        <w:t> </w:t>
      </w:r>
      <w:r>
        <w:rPr>
          <w:color w:val="393E46"/>
          <w:sz w:val="20"/>
        </w:rPr>
        <w:t>Binaların</w:t>
      </w:r>
      <w:r>
        <w:rPr>
          <w:color w:val="393E46"/>
          <w:spacing w:val="11"/>
          <w:sz w:val="20"/>
        </w:rPr>
        <w:t> </w:t>
      </w:r>
      <w:r>
        <w:rPr>
          <w:color w:val="393E46"/>
          <w:sz w:val="20"/>
        </w:rPr>
        <w:t>elektrik</w:t>
      </w:r>
      <w:r>
        <w:rPr>
          <w:color w:val="393E46"/>
          <w:spacing w:val="11"/>
          <w:sz w:val="20"/>
        </w:rPr>
        <w:t> </w:t>
      </w:r>
      <w:r>
        <w:rPr>
          <w:color w:val="393E46"/>
          <w:sz w:val="20"/>
        </w:rPr>
        <w:t>tesisatları</w:t>
      </w:r>
      <w:r>
        <w:rPr>
          <w:color w:val="393E46"/>
          <w:spacing w:val="11"/>
          <w:sz w:val="20"/>
        </w:rPr>
        <w:t> </w:t>
      </w:r>
      <w:r>
        <w:rPr>
          <w:color w:val="393E46"/>
          <w:sz w:val="20"/>
        </w:rPr>
        <w:t>için</w:t>
      </w:r>
      <w:r>
        <w:rPr>
          <w:color w:val="393E46"/>
          <w:spacing w:val="-50"/>
          <w:sz w:val="20"/>
        </w:rPr>
        <w:t> </w:t>
      </w:r>
      <w:r>
        <w:rPr>
          <w:color w:val="393E46"/>
          <w:sz w:val="20"/>
        </w:rPr>
        <w:t>gerilim bantları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3" w:lineRule="auto" w:before="84" w:after="0"/>
        <w:ind w:left="910" w:right="254" w:hanging="360"/>
        <w:jc w:val="left"/>
        <w:rPr>
          <w:sz w:val="20"/>
        </w:rPr>
      </w:pPr>
      <w:r>
        <w:rPr>
          <w:color w:val="393E46"/>
          <w:sz w:val="20"/>
        </w:rPr>
        <w:t>TS</w:t>
      </w:r>
      <w:r>
        <w:rPr>
          <w:color w:val="393E46"/>
          <w:spacing w:val="5"/>
          <w:sz w:val="20"/>
        </w:rPr>
        <w:t> </w:t>
      </w:r>
      <w:r>
        <w:rPr>
          <w:color w:val="393E46"/>
          <w:sz w:val="20"/>
        </w:rPr>
        <w:t>IEC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60614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(tüm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parçalar),</w:t>
      </w:r>
      <w:r>
        <w:rPr>
          <w:color w:val="393E46"/>
          <w:spacing w:val="5"/>
          <w:sz w:val="20"/>
        </w:rPr>
        <w:t> </w:t>
      </w:r>
      <w:r>
        <w:rPr>
          <w:color w:val="393E46"/>
          <w:sz w:val="20"/>
        </w:rPr>
        <w:t>Elektrik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tesisat-</w:t>
      </w:r>
      <w:r>
        <w:rPr>
          <w:color w:val="393E46"/>
          <w:spacing w:val="-50"/>
          <w:sz w:val="20"/>
        </w:rPr>
        <w:t> </w:t>
      </w:r>
      <w:r>
        <w:rPr>
          <w:color w:val="393E46"/>
          <w:sz w:val="20"/>
        </w:rPr>
        <w:t>ları</w:t>
      </w:r>
      <w:r>
        <w:rPr>
          <w:color w:val="393E46"/>
          <w:spacing w:val="2"/>
          <w:sz w:val="20"/>
        </w:rPr>
        <w:t> </w:t>
      </w:r>
      <w:r>
        <w:rPr>
          <w:color w:val="393E46"/>
          <w:sz w:val="20"/>
        </w:rPr>
        <w:t>için</w:t>
      </w:r>
      <w:r>
        <w:rPr>
          <w:color w:val="393E46"/>
          <w:spacing w:val="3"/>
          <w:sz w:val="20"/>
        </w:rPr>
        <w:t> </w:t>
      </w:r>
      <w:r>
        <w:rPr>
          <w:color w:val="393E46"/>
          <w:sz w:val="20"/>
        </w:rPr>
        <w:t>borular</w:t>
      </w:r>
      <w:r>
        <w:rPr>
          <w:color w:val="393E46"/>
          <w:spacing w:val="3"/>
          <w:sz w:val="20"/>
        </w:rPr>
        <w:t> </w:t>
      </w:r>
      <w:r>
        <w:rPr>
          <w:color w:val="393E46"/>
          <w:sz w:val="20"/>
        </w:rPr>
        <w:t>-</w:t>
      </w:r>
      <w:r>
        <w:rPr>
          <w:color w:val="393E46"/>
          <w:spacing w:val="3"/>
          <w:sz w:val="20"/>
        </w:rPr>
        <w:t> </w:t>
      </w:r>
      <w:r>
        <w:rPr>
          <w:color w:val="393E46"/>
          <w:sz w:val="20"/>
        </w:rPr>
        <w:t>Spesifikasyon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3" w:lineRule="auto" w:before="84" w:after="0"/>
        <w:ind w:left="910" w:right="254" w:hanging="360"/>
        <w:jc w:val="left"/>
        <w:rPr>
          <w:sz w:val="20"/>
        </w:rPr>
      </w:pPr>
      <w:r>
        <w:rPr>
          <w:color w:val="393E46"/>
          <w:sz w:val="20"/>
        </w:rPr>
        <w:t>TS</w:t>
      </w:r>
      <w:r>
        <w:rPr>
          <w:color w:val="393E46"/>
          <w:spacing w:val="5"/>
          <w:sz w:val="20"/>
        </w:rPr>
        <w:t> </w:t>
      </w:r>
      <w:r>
        <w:rPr>
          <w:color w:val="393E46"/>
          <w:sz w:val="20"/>
        </w:rPr>
        <w:t>IEC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61084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(tüm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parçalar),</w:t>
      </w:r>
      <w:r>
        <w:rPr>
          <w:color w:val="393E46"/>
          <w:spacing w:val="5"/>
          <w:sz w:val="20"/>
        </w:rPr>
        <w:t> </w:t>
      </w:r>
      <w:r>
        <w:rPr>
          <w:color w:val="393E46"/>
          <w:sz w:val="20"/>
        </w:rPr>
        <w:t>Elektrik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tesisat-</w:t>
      </w:r>
      <w:r>
        <w:rPr>
          <w:color w:val="393E46"/>
          <w:spacing w:val="-50"/>
          <w:sz w:val="20"/>
        </w:rPr>
        <w:t> </w:t>
      </w:r>
      <w:r>
        <w:rPr>
          <w:color w:val="393E46"/>
          <w:w w:val="105"/>
          <w:sz w:val="20"/>
        </w:rPr>
        <w:t>ları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için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kablo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kanalı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kanal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sistemleri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5" w:lineRule="auto" w:before="82" w:after="0"/>
        <w:ind w:left="910" w:right="115" w:hanging="360"/>
        <w:jc w:val="left"/>
        <w:rPr>
          <w:sz w:val="20"/>
        </w:rPr>
      </w:pPr>
      <w:r>
        <w:rPr>
          <w:color w:val="393E46"/>
          <w:sz w:val="20"/>
        </w:rPr>
        <w:t>TS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EN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61140,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Elektrik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çarpmasına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karşı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koru-</w:t>
      </w:r>
      <w:r>
        <w:rPr>
          <w:color w:val="393E46"/>
          <w:spacing w:val="1"/>
          <w:sz w:val="20"/>
        </w:rPr>
        <w:t> </w:t>
      </w:r>
      <w:r>
        <w:rPr>
          <w:color w:val="393E46"/>
          <w:w w:val="105"/>
          <w:sz w:val="20"/>
        </w:rPr>
        <w:t>ma</w:t>
      </w:r>
      <w:r>
        <w:rPr>
          <w:color w:val="393E46"/>
          <w:spacing w:val="6"/>
          <w:w w:val="105"/>
          <w:sz w:val="20"/>
        </w:rPr>
        <w:t> </w:t>
      </w:r>
      <w:r>
        <w:rPr>
          <w:color w:val="393E46"/>
          <w:w w:val="140"/>
          <w:sz w:val="20"/>
        </w:rPr>
        <w:t>–</w:t>
      </w:r>
      <w:r>
        <w:rPr>
          <w:color w:val="393E46"/>
          <w:spacing w:val="-13"/>
          <w:w w:val="140"/>
          <w:sz w:val="20"/>
        </w:rPr>
        <w:t> </w:t>
      </w:r>
      <w:r>
        <w:rPr>
          <w:color w:val="393E46"/>
          <w:w w:val="105"/>
          <w:sz w:val="20"/>
        </w:rPr>
        <w:t>Kurulum</w:t>
      </w:r>
      <w:r>
        <w:rPr>
          <w:color w:val="393E46"/>
          <w:spacing w:val="6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  <w:r>
        <w:rPr>
          <w:color w:val="393E46"/>
          <w:spacing w:val="7"/>
          <w:w w:val="105"/>
          <w:sz w:val="20"/>
        </w:rPr>
        <w:t> </w:t>
      </w:r>
      <w:r>
        <w:rPr>
          <w:color w:val="393E46"/>
          <w:w w:val="105"/>
          <w:sz w:val="20"/>
        </w:rPr>
        <w:t>ekipman</w:t>
      </w:r>
      <w:r>
        <w:rPr>
          <w:color w:val="393E46"/>
          <w:spacing w:val="6"/>
          <w:w w:val="105"/>
          <w:sz w:val="20"/>
        </w:rPr>
        <w:t> </w:t>
      </w:r>
      <w:r>
        <w:rPr>
          <w:color w:val="393E46"/>
          <w:w w:val="105"/>
          <w:sz w:val="20"/>
        </w:rPr>
        <w:t>için</w:t>
      </w:r>
      <w:r>
        <w:rPr>
          <w:color w:val="393E46"/>
          <w:spacing w:val="6"/>
          <w:w w:val="105"/>
          <w:sz w:val="20"/>
        </w:rPr>
        <w:t> </w:t>
      </w:r>
      <w:r>
        <w:rPr>
          <w:color w:val="393E46"/>
          <w:w w:val="105"/>
          <w:sz w:val="20"/>
        </w:rPr>
        <w:t>ortak</w:t>
      </w:r>
      <w:r>
        <w:rPr>
          <w:color w:val="393E46"/>
          <w:spacing w:val="6"/>
          <w:w w:val="105"/>
          <w:sz w:val="20"/>
        </w:rPr>
        <w:t> </w:t>
      </w:r>
      <w:r>
        <w:rPr>
          <w:color w:val="393E46"/>
          <w:w w:val="105"/>
          <w:sz w:val="20"/>
        </w:rPr>
        <w:t>hususlar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(IEC</w:t>
      </w:r>
      <w:r>
        <w:rPr>
          <w:color w:val="393E46"/>
          <w:spacing w:val="-7"/>
          <w:w w:val="105"/>
          <w:sz w:val="20"/>
        </w:rPr>
        <w:t> </w:t>
      </w:r>
      <w:r>
        <w:rPr>
          <w:color w:val="393E46"/>
          <w:w w:val="105"/>
          <w:sz w:val="20"/>
        </w:rPr>
        <w:t>61140)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25" w:lineRule="auto" w:before="82" w:after="0"/>
        <w:ind w:left="910" w:right="242" w:hanging="360"/>
        <w:jc w:val="both"/>
        <w:rPr>
          <w:sz w:val="20"/>
        </w:rPr>
      </w:pPr>
      <w:r>
        <w:rPr>
          <w:color w:val="393E46"/>
          <w:sz w:val="20"/>
        </w:rPr>
        <w:t>TS EN 61386 (tüm parçalar), Kablo yönetimi</w:t>
      </w:r>
      <w:r>
        <w:rPr>
          <w:color w:val="393E46"/>
          <w:spacing w:val="1"/>
          <w:sz w:val="20"/>
        </w:rPr>
        <w:t> </w:t>
      </w:r>
      <w:r>
        <w:rPr>
          <w:color w:val="393E46"/>
          <w:spacing w:val="-1"/>
          <w:w w:val="105"/>
          <w:sz w:val="20"/>
        </w:rPr>
        <w:t>için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spacing w:val="-1"/>
          <w:w w:val="105"/>
          <w:sz w:val="20"/>
        </w:rPr>
        <w:t>kanal</w:t>
      </w:r>
      <w:r>
        <w:rPr>
          <w:color w:val="393E46"/>
          <w:spacing w:val="-7"/>
          <w:w w:val="105"/>
          <w:sz w:val="20"/>
        </w:rPr>
        <w:t> </w:t>
      </w:r>
      <w:r>
        <w:rPr>
          <w:color w:val="393E46"/>
          <w:w w:val="105"/>
          <w:sz w:val="20"/>
        </w:rPr>
        <w:t>sistemleri</w:t>
      </w:r>
      <w:r>
        <w:rPr>
          <w:color w:val="393E46"/>
          <w:spacing w:val="-7"/>
          <w:w w:val="105"/>
          <w:sz w:val="20"/>
        </w:rPr>
        <w:t> </w:t>
      </w:r>
      <w:r>
        <w:rPr>
          <w:color w:val="393E46"/>
          <w:w w:val="105"/>
          <w:sz w:val="20"/>
        </w:rPr>
        <w:t>(IEC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w w:val="105"/>
          <w:sz w:val="20"/>
        </w:rPr>
        <w:t>61386</w:t>
      </w:r>
      <w:r>
        <w:rPr>
          <w:color w:val="393E46"/>
          <w:spacing w:val="-7"/>
          <w:w w:val="105"/>
          <w:sz w:val="20"/>
        </w:rPr>
        <w:t> </w:t>
      </w:r>
      <w:r>
        <w:rPr>
          <w:color w:val="393E46"/>
          <w:w w:val="120"/>
          <w:sz w:val="20"/>
        </w:rPr>
        <w:t>–</w:t>
      </w:r>
      <w:r>
        <w:rPr>
          <w:color w:val="393E46"/>
          <w:spacing w:val="-15"/>
          <w:w w:val="120"/>
          <w:sz w:val="20"/>
        </w:rPr>
        <w:t> </w:t>
      </w:r>
      <w:r>
        <w:rPr>
          <w:color w:val="393E46"/>
          <w:w w:val="105"/>
          <w:sz w:val="20"/>
        </w:rPr>
        <w:t>tüm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w w:val="105"/>
          <w:sz w:val="20"/>
        </w:rPr>
        <w:t>parça-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lar)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8" w:lineRule="auto" w:before="79" w:after="0"/>
        <w:ind w:left="910" w:right="158" w:hanging="360"/>
        <w:jc w:val="left"/>
        <w:rPr>
          <w:sz w:val="20"/>
        </w:rPr>
      </w:pPr>
      <w:r>
        <w:rPr>
          <w:color w:val="393E46"/>
          <w:w w:val="105"/>
          <w:sz w:val="20"/>
        </w:rPr>
        <w:t>TS EN 61558-2-6, Güç transformatörlerinin,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w w:val="105"/>
          <w:sz w:val="20"/>
        </w:rPr>
        <w:t>güç kaynağı birimlerinin ve benzerlerinin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w w:val="105"/>
          <w:sz w:val="20"/>
        </w:rPr>
        <w:t>güvenliği – Bölüm 2-6: Genel kullanım için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w w:val="105"/>
          <w:sz w:val="20"/>
        </w:rPr>
        <w:t>güvenlik</w:t>
      </w:r>
      <w:r>
        <w:rPr>
          <w:color w:val="393E46"/>
          <w:spacing w:val="6"/>
          <w:w w:val="105"/>
          <w:sz w:val="20"/>
        </w:rPr>
        <w:t> </w:t>
      </w:r>
      <w:r>
        <w:rPr>
          <w:color w:val="393E46"/>
          <w:w w:val="105"/>
          <w:sz w:val="20"/>
        </w:rPr>
        <w:t>izolasyon</w:t>
      </w:r>
      <w:r>
        <w:rPr>
          <w:color w:val="393E46"/>
          <w:spacing w:val="7"/>
          <w:w w:val="105"/>
          <w:sz w:val="20"/>
        </w:rPr>
        <w:t> </w:t>
      </w:r>
      <w:r>
        <w:rPr>
          <w:color w:val="393E46"/>
          <w:w w:val="105"/>
          <w:sz w:val="20"/>
        </w:rPr>
        <w:t>transformatörleri</w:t>
      </w:r>
      <w:r>
        <w:rPr>
          <w:color w:val="393E46"/>
          <w:spacing w:val="7"/>
          <w:w w:val="105"/>
          <w:sz w:val="20"/>
        </w:rPr>
        <w:t> </w:t>
      </w:r>
      <w:r>
        <w:rPr>
          <w:color w:val="393E46"/>
          <w:w w:val="105"/>
          <w:sz w:val="20"/>
        </w:rPr>
        <w:t>için</w:t>
      </w:r>
      <w:r>
        <w:rPr>
          <w:color w:val="393E46"/>
          <w:spacing w:val="6"/>
          <w:w w:val="105"/>
          <w:sz w:val="20"/>
        </w:rPr>
        <w:t> </w:t>
      </w:r>
      <w:r>
        <w:rPr>
          <w:color w:val="393E46"/>
          <w:w w:val="105"/>
          <w:sz w:val="20"/>
        </w:rPr>
        <w:t>özel</w:t>
      </w:r>
      <w:r>
        <w:rPr>
          <w:color w:val="393E46"/>
          <w:spacing w:val="-52"/>
          <w:w w:val="105"/>
          <w:sz w:val="20"/>
        </w:rPr>
        <w:t> </w:t>
      </w:r>
      <w:r>
        <w:rPr>
          <w:color w:val="393E46"/>
          <w:w w:val="110"/>
          <w:sz w:val="20"/>
        </w:rPr>
        <w:t>gereksinimler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25" w:lineRule="auto" w:before="79" w:after="0"/>
        <w:ind w:left="910" w:right="127" w:hanging="360"/>
        <w:jc w:val="left"/>
        <w:rPr>
          <w:sz w:val="20"/>
        </w:rPr>
      </w:pPr>
      <w:r>
        <w:rPr>
          <w:color w:val="393E46"/>
          <w:sz w:val="20"/>
        </w:rPr>
        <w:t>IEC</w:t>
      </w:r>
      <w:r>
        <w:rPr>
          <w:color w:val="393E46"/>
          <w:spacing w:val="17"/>
          <w:sz w:val="20"/>
        </w:rPr>
        <w:t> </w:t>
      </w:r>
      <w:r>
        <w:rPr>
          <w:color w:val="393E46"/>
          <w:sz w:val="20"/>
        </w:rPr>
        <w:t>Guide</w:t>
      </w:r>
      <w:r>
        <w:rPr>
          <w:color w:val="393E46"/>
          <w:spacing w:val="18"/>
          <w:sz w:val="20"/>
        </w:rPr>
        <w:t> </w:t>
      </w:r>
      <w:r>
        <w:rPr>
          <w:color w:val="393E46"/>
          <w:sz w:val="20"/>
        </w:rPr>
        <w:t>104,</w:t>
      </w:r>
      <w:r>
        <w:rPr>
          <w:color w:val="393E46"/>
          <w:spacing w:val="18"/>
          <w:sz w:val="20"/>
        </w:rPr>
        <w:t> </w:t>
      </w:r>
      <w:r>
        <w:rPr>
          <w:color w:val="393E46"/>
          <w:sz w:val="20"/>
        </w:rPr>
        <w:t>Güvenlik</w:t>
      </w:r>
      <w:r>
        <w:rPr>
          <w:color w:val="393E46"/>
          <w:spacing w:val="18"/>
          <w:sz w:val="20"/>
        </w:rPr>
        <w:t> </w:t>
      </w:r>
      <w:r>
        <w:rPr>
          <w:color w:val="393E46"/>
          <w:sz w:val="20"/>
        </w:rPr>
        <w:t>yayınlarının</w:t>
      </w:r>
      <w:r>
        <w:rPr>
          <w:color w:val="393E46"/>
          <w:spacing w:val="17"/>
          <w:sz w:val="20"/>
        </w:rPr>
        <w:t> </w:t>
      </w:r>
      <w:r>
        <w:rPr>
          <w:color w:val="393E46"/>
          <w:sz w:val="20"/>
        </w:rPr>
        <w:t>hazırlan-</w:t>
      </w:r>
      <w:r>
        <w:rPr>
          <w:color w:val="393E46"/>
          <w:spacing w:val="-50"/>
          <w:sz w:val="20"/>
        </w:rPr>
        <w:t> </w:t>
      </w:r>
      <w:r>
        <w:rPr>
          <w:color w:val="393E46"/>
          <w:w w:val="105"/>
          <w:sz w:val="20"/>
        </w:rPr>
        <w:t>ması ve temel güvenlik yayınlarının kullanıl-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w w:val="105"/>
          <w:sz w:val="20"/>
        </w:rPr>
        <w:t>ması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grup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güvenlik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yayınları</w:t>
      </w:r>
    </w:p>
    <w:p>
      <w:pPr>
        <w:spacing w:after="0" w:line="225" w:lineRule="auto"/>
        <w:jc w:val="left"/>
        <w:rPr>
          <w:sz w:val="20"/>
        </w:rPr>
        <w:sectPr>
          <w:type w:val="continuous"/>
          <w:pgSz w:w="11910" w:h="15310"/>
          <w:pgMar w:top="1480" w:bottom="280" w:left="660" w:right="740"/>
          <w:cols w:num="2" w:equalWidth="0">
            <w:col w:w="5044" w:space="229"/>
            <w:col w:w="5237"/>
          </w:cols>
        </w:sectPr>
      </w:pPr>
    </w:p>
    <w:p>
      <w:pPr>
        <w:pStyle w:val="BodyText"/>
        <w:spacing w:line="254" w:lineRule="auto" w:before="177"/>
        <w:ind w:right="48"/>
      </w:pPr>
      <w:r>
        <w:rPr/>
        <w:pict>
          <v:group style="position:absolute;margin-left:134.291702pt;margin-top:511.976196pt;width:439pt;height:230.6pt;mso-position-horizontal-relative:page;mso-position-vertical-relative:page;z-index:-15846912" coordorigin="2686,10240" coordsize="8780,4612">
            <v:line style="position:absolute" from="6893,14841" to="11465,14841" stroked="true" strokeweight="1pt" strokecolor="#ef4141">
              <v:stroke dashstyle="solid"/>
            </v:line>
            <v:line style="position:absolute" from="11455,14831" to="11455,10240" stroked="true" strokeweight="1pt" strokecolor="#ef4141">
              <v:stroke dashstyle="solid"/>
            </v:line>
            <v:shape style="position:absolute;left:2685;top:11446;width:7406;height:3275" type="#_x0000_t75" stroked="false">
              <v:imagedata r:id="rId8" o:title=""/>
            </v:shape>
            <w10:wrap type="none"/>
          </v:group>
        </w:pict>
      </w:r>
      <w:r>
        <w:rPr>
          <w:color w:val="393E46"/>
          <w:w w:val="105"/>
        </w:rPr>
        <w:t>Standart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kapsamında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doğrudan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dolaylı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dokun-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maya karşı koruma ile ilgili gereklilikler, devre kes-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me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süreleri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ülkelere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göre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farklılıklar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değerlendi-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rilmektedir.</w:t>
      </w:r>
    </w:p>
    <w:p>
      <w:pPr>
        <w:pStyle w:val="BodyText"/>
        <w:spacing w:before="114"/>
      </w:pPr>
      <w:r>
        <w:rPr>
          <w:color w:val="393E46"/>
          <w:w w:val="105"/>
        </w:rPr>
        <w:t>Standartta</w:t>
      </w:r>
      <w:r>
        <w:rPr>
          <w:color w:val="393E46"/>
          <w:spacing w:val="8"/>
          <w:w w:val="105"/>
        </w:rPr>
        <w:t> </w:t>
      </w:r>
      <w:r>
        <w:rPr>
          <w:color w:val="393E46"/>
          <w:w w:val="105"/>
        </w:rPr>
        <w:t>değinilen</w:t>
      </w:r>
      <w:r>
        <w:rPr>
          <w:color w:val="393E46"/>
          <w:spacing w:val="8"/>
          <w:w w:val="105"/>
        </w:rPr>
        <w:t> </w:t>
      </w:r>
      <w:r>
        <w:rPr>
          <w:color w:val="393E46"/>
          <w:w w:val="105"/>
        </w:rPr>
        <w:t>konular;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61" w:lineRule="exact" w:before="123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Koruyucu</w:t>
      </w:r>
      <w:r>
        <w:rPr>
          <w:color w:val="393E46"/>
          <w:spacing w:val="9"/>
          <w:w w:val="105"/>
          <w:sz w:val="20"/>
        </w:rPr>
        <w:t> </w:t>
      </w:r>
      <w:r>
        <w:rPr>
          <w:color w:val="393E46"/>
          <w:w w:val="105"/>
          <w:sz w:val="20"/>
        </w:rPr>
        <w:t>önlem:</w:t>
      </w:r>
      <w:r>
        <w:rPr>
          <w:color w:val="393E46"/>
          <w:spacing w:val="10"/>
          <w:w w:val="105"/>
          <w:sz w:val="20"/>
        </w:rPr>
        <w:t> </w:t>
      </w:r>
      <w:r>
        <w:rPr>
          <w:color w:val="393E46"/>
          <w:w w:val="105"/>
          <w:sz w:val="20"/>
        </w:rPr>
        <w:t>beslemenin</w:t>
      </w:r>
      <w:r>
        <w:rPr>
          <w:color w:val="393E46"/>
          <w:spacing w:val="9"/>
          <w:w w:val="105"/>
          <w:sz w:val="20"/>
        </w:rPr>
        <w:t> </w:t>
      </w:r>
      <w:r>
        <w:rPr>
          <w:color w:val="393E46"/>
          <w:w w:val="105"/>
          <w:sz w:val="20"/>
        </w:rPr>
        <w:t>otomatik</w:t>
      </w:r>
      <w:r>
        <w:rPr>
          <w:color w:val="393E46"/>
          <w:spacing w:val="10"/>
          <w:w w:val="105"/>
          <w:sz w:val="20"/>
        </w:rPr>
        <w:t> </w:t>
      </w:r>
      <w:r>
        <w:rPr>
          <w:color w:val="393E46"/>
          <w:w w:val="105"/>
          <w:sz w:val="20"/>
        </w:rPr>
        <w:t>olarak</w:t>
      </w:r>
    </w:p>
    <w:p>
      <w:pPr>
        <w:pStyle w:val="BodyText"/>
        <w:spacing w:line="218" w:lineRule="exact"/>
        <w:ind w:left="757"/>
      </w:pPr>
      <w:r>
        <w:rPr>
          <w:color w:val="393E46"/>
          <w:w w:val="105"/>
        </w:rPr>
        <w:t>kesilmesi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6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Temel</w:t>
      </w:r>
      <w:r>
        <w:rPr>
          <w:color w:val="393E46"/>
          <w:spacing w:val="4"/>
          <w:w w:val="105"/>
          <w:sz w:val="20"/>
        </w:rPr>
        <w:t> </w:t>
      </w:r>
      <w:r>
        <w:rPr>
          <w:color w:val="393E46"/>
          <w:w w:val="105"/>
          <w:sz w:val="20"/>
        </w:rPr>
        <w:t>koruma</w:t>
      </w:r>
      <w:r>
        <w:rPr>
          <w:color w:val="393E46"/>
          <w:spacing w:val="5"/>
          <w:w w:val="105"/>
          <w:sz w:val="20"/>
        </w:rPr>
        <w:t> </w:t>
      </w:r>
      <w:r>
        <w:rPr>
          <w:color w:val="393E46"/>
          <w:w w:val="105"/>
          <w:sz w:val="20"/>
        </w:rPr>
        <w:t>gereksinimleri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0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Arıza koruması için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w w:val="105"/>
          <w:sz w:val="20"/>
        </w:rPr>
        <w:t>gereklilikler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59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TN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sistemleri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0" w:after="0"/>
        <w:ind w:left="757" w:right="0" w:hanging="361"/>
        <w:jc w:val="left"/>
        <w:rPr>
          <w:sz w:val="20"/>
        </w:rPr>
      </w:pPr>
      <w:r>
        <w:rPr>
          <w:color w:val="393E46"/>
          <w:sz w:val="20"/>
        </w:rPr>
        <w:t>TT</w:t>
      </w:r>
      <w:r>
        <w:rPr>
          <w:color w:val="393E46"/>
          <w:spacing w:val="8"/>
          <w:sz w:val="20"/>
        </w:rPr>
        <w:t> </w:t>
      </w:r>
      <w:r>
        <w:rPr>
          <w:color w:val="393E46"/>
          <w:sz w:val="20"/>
        </w:rPr>
        <w:t>sistemleri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0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IT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sistemleri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59" w:after="0"/>
        <w:ind w:left="757" w:right="0" w:hanging="361"/>
        <w:jc w:val="left"/>
        <w:rPr>
          <w:sz w:val="20"/>
        </w:rPr>
      </w:pPr>
      <w:r>
        <w:rPr>
          <w:color w:val="393E46"/>
          <w:sz w:val="20"/>
        </w:rPr>
        <w:t>Fonksiyonel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ekstra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düşük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voltaj</w:t>
      </w:r>
      <w:r>
        <w:rPr>
          <w:color w:val="393E46"/>
          <w:spacing w:val="6"/>
          <w:sz w:val="20"/>
        </w:rPr>
        <w:t> </w:t>
      </w:r>
      <w:r>
        <w:rPr>
          <w:color w:val="393E46"/>
          <w:sz w:val="20"/>
        </w:rPr>
        <w:t>(FELV)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23" w:lineRule="auto" w:before="76" w:after="0"/>
        <w:ind w:left="757" w:right="222" w:hanging="360"/>
        <w:jc w:val="left"/>
        <w:rPr>
          <w:sz w:val="20"/>
        </w:rPr>
      </w:pPr>
      <w:r>
        <w:rPr>
          <w:color w:val="393E46"/>
          <w:w w:val="105"/>
          <w:sz w:val="20"/>
        </w:rPr>
        <w:t>Koruyucu önlem: çift veya güçlendirilmiş yalı-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tım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23" w:lineRule="auto" w:before="83" w:after="0"/>
        <w:ind w:left="757" w:right="209" w:hanging="360"/>
        <w:jc w:val="left"/>
        <w:rPr>
          <w:sz w:val="20"/>
        </w:rPr>
      </w:pPr>
      <w:r>
        <w:rPr>
          <w:color w:val="393E46"/>
          <w:w w:val="105"/>
          <w:sz w:val="20"/>
        </w:rPr>
        <w:t>Temel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koruma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arıza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koruması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için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gereksi-</w:t>
      </w:r>
      <w:r>
        <w:rPr>
          <w:color w:val="393E46"/>
          <w:spacing w:val="-52"/>
          <w:w w:val="105"/>
          <w:sz w:val="20"/>
        </w:rPr>
        <w:t> </w:t>
      </w:r>
      <w:r>
        <w:rPr>
          <w:color w:val="393E46"/>
          <w:w w:val="105"/>
          <w:sz w:val="20"/>
        </w:rPr>
        <w:t>nimler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9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Koruyucu</w:t>
      </w:r>
      <w:r>
        <w:rPr>
          <w:color w:val="393E46"/>
          <w:spacing w:val="-1"/>
          <w:w w:val="105"/>
          <w:sz w:val="20"/>
        </w:rPr>
        <w:t> </w:t>
      </w:r>
      <w:r>
        <w:rPr>
          <w:color w:val="393E46"/>
          <w:w w:val="105"/>
          <w:sz w:val="20"/>
        </w:rPr>
        <w:t>önlem: elektriksel ayırma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23" w:lineRule="auto" w:before="75" w:after="0"/>
        <w:ind w:left="757" w:right="94" w:hanging="360"/>
        <w:jc w:val="left"/>
        <w:rPr>
          <w:sz w:val="20"/>
        </w:rPr>
      </w:pPr>
      <w:r>
        <w:rPr>
          <w:color w:val="393E46"/>
          <w:sz w:val="20"/>
        </w:rPr>
        <w:t>Koruyucu</w:t>
      </w:r>
      <w:r>
        <w:rPr>
          <w:color w:val="393E46"/>
          <w:spacing w:val="1"/>
          <w:sz w:val="20"/>
        </w:rPr>
        <w:t> </w:t>
      </w:r>
      <w:r>
        <w:rPr>
          <w:color w:val="393E46"/>
          <w:sz w:val="20"/>
        </w:rPr>
        <w:t>önlem:</w:t>
      </w:r>
      <w:r>
        <w:rPr>
          <w:color w:val="393E46"/>
          <w:spacing w:val="1"/>
          <w:sz w:val="20"/>
        </w:rPr>
        <w:t> </w:t>
      </w:r>
      <w:r>
        <w:rPr>
          <w:color w:val="393E46"/>
          <w:sz w:val="20"/>
        </w:rPr>
        <w:t>SELV</w:t>
      </w:r>
      <w:r>
        <w:rPr>
          <w:color w:val="393E46"/>
          <w:spacing w:val="2"/>
          <w:sz w:val="20"/>
        </w:rPr>
        <w:t> </w:t>
      </w:r>
      <w:r>
        <w:rPr>
          <w:color w:val="393E46"/>
          <w:sz w:val="20"/>
        </w:rPr>
        <w:t>ve</w:t>
      </w:r>
      <w:r>
        <w:rPr>
          <w:color w:val="393E46"/>
          <w:spacing w:val="1"/>
          <w:sz w:val="20"/>
        </w:rPr>
        <w:t> </w:t>
      </w:r>
      <w:r>
        <w:rPr>
          <w:color w:val="393E46"/>
          <w:sz w:val="20"/>
        </w:rPr>
        <w:t>PELV</w:t>
      </w:r>
      <w:r>
        <w:rPr>
          <w:color w:val="393E46"/>
          <w:spacing w:val="2"/>
          <w:sz w:val="20"/>
        </w:rPr>
        <w:t> </w:t>
      </w:r>
      <w:r>
        <w:rPr>
          <w:color w:val="393E46"/>
          <w:sz w:val="20"/>
        </w:rPr>
        <w:t>tarafından</w:t>
      </w:r>
      <w:r>
        <w:rPr>
          <w:color w:val="393E46"/>
          <w:spacing w:val="1"/>
          <w:sz w:val="20"/>
        </w:rPr>
        <w:t> </w:t>
      </w:r>
      <w:r>
        <w:rPr>
          <w:color w:val="393E46"/>
          <w:sz w:val="20"/>
        </w:rPr>
        <w:t>sağ-</w:t>
      </w:r>
      <w:r>
        <w:rPr>
          <w:color w:val="393E46"/>
          <w:spacing w:val="-50"/>
          <w:sz w:val="20"/>
        </w:rPr>
        <w:t> </w:t>
      </w:r>
      <w:r>
        <w:rPr>
          <w:color w:val="393E46"/>
          <w:w w:val="105"/>
          <w:sz w:val="20"/>
        </w:rPr>
        <w:t>lanan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ekstra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düşük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voltaj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23" w:lineRule="auto" w:before="84" w:after="0"/>
        <w:ind w:left="757" w:right="209" w:hanging="360"/>
        <w:jc w:val="left"/>
        <w:rPr>
          <w:sz w:val="20"/>
        </w:rPr>
      </w:pPr>
      <w:r>
        <w:rPr>
          <w:color w:val="393E46"/>
          <w:w w:val="105"/>
          <w:sz w:val="20"/>
        </w:rPr>
        <w:t>Temel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koruma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arıza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koruması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için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gereksi-</w:t>
      </w:r>
      <w:r>
        <w:rPr>
          <w:color w:val="393E46"/>
          <w:spacing w:val="-52"/>
          <w:w w:val="105"/>
          <w:sz w:val="20"/>
        </w:rPr>
        <w:t> </w:t>
      </w:r>
      <w:r>
        <w:rPr>
          <w:color w:val="393E46"/>
          <w:w w:val="105"/>
          <w:sz w:val="20"/>
        </w:rPr>
        <w:t>nimler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8" w:after="0"/>
        <w:ind w:left="757" w:right="0" w:hanging="361"/>
        <w:jc w:val="left"/>
        <w:rPr>
          <w:sz w:val="20"/>
        </w:rPr>
      </w:pPr>
      <w:r>
        <w:rPr>
          <w:color w:val="393E46"/>
          <w:w w:val="95"/>
          <w:sz w:val="20"/>
        </w:rPr>
        <w:t>SELV</w:t>
      </w:r>
      <w:r>
        <w:rPr>
          <w:color w:val="393E46"/>
          <w:spacing w:val="7"/>
          <w:w w:val="95"/>
          <w:sz w:val="20"/>
        </w:rPr>
        <w:t> </w:t>
      </w:r>
      <w:r>
        <w:rPr>
          <w:color w:val="393E46"/>
          <w:w w:val="95"/>
          <w:sz w:val="20"/>
        </w:rPr>
        <w:t>ve</w:t>
      </w:r>
      <w:r>
        <w:rPr>
          <w:color w:val="393E46"/>
          <w:spacing w:val="8"/>
          <w:w w:val="95"/>
          <w:sz w:val="20"/>
        </w:rPr>
        <w:t> </w:t>
      </w:r>
      <w:r>
        <w:rPr>
          <w:color w:val="393E46"/>
          <w:w w:val="95"/>
          <w:sz w:val="20"/>
        </w:rPr>
        <w:t>PELV</w:t>
      </w:r>
      <w:r>
        <w:rPr>
          <w:color w:val="393E46"/>
          <w:spacing w:val="8"/>
          <w:w w:val="95"/>
          <w:sz w:val="20"/>
        </w:rPr>
        <w:t> </w:t>
      </w:r>
      <w:r>
        <w:rPr>
          <w:color w:val="393E46"/>
          <w:w w:val="95"/>
          <w:sz w:val="20"/>
        </w:rPr>
        <w:t>için</w:t>
      </w:r>
      <w:r>
        <w:rPr>
          <w:color w:val="393E46"/>
          <w:spacing w:val="8"/>
          <w:w w:val="95"/>
          <w:sz w:val="20"/>
        </w:rPr>
        <w:t> </w:t>
      </w:r>
      <w:r>
        <w:rPr>
          <w:color w:val="393E46"/>
          <w:w w:val="95"/>
          <w:sz w:val="20"/>
        </w:rPr>
        <w:t>Kaynaklar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0" w:after="0"/>
        <w:ind w:left="757" w:right="0" w:hanging="361"/>
        <w:jc w:val="left"/>
        <w:rPr>
          <w:sz w:val="20"/>
        </w:rPr>
      </w:pPr>
      <w:r>
        <w:rPr>
          <w:color w:val="393E46"/>
          <w:sz w:val="20"/>
        </w:rPr>
        <w:t>SELV</w:t>
      </w:r>
      <w:r>
        <w:rPr>
          <w:color w:val="393E46"/>
          <w:spacing w:val="1"/>
          <w:sz w:val="20"/>
        </w:rPr>
        <w:t> </w:t>
      </w:r>
      <w:r>
        <w:rPr>
          <w:color w:val="393E46"/>
          <w:sz w:val="20"/>
        </w:rPr>
        <w:t>ve</w:t>
      </w:r>
      <w:r>
        <w:rPr>
          <w:color w:val="393E46"/>
          <w:spacing w:val="2"/>
          <w:sz w:val="20"/>
        </w:rPr>
        <w:t> </w:t>
      </w:r>
      <w:r>
        <w:rPr>
          <w:color w:val="393E46"/>
          <w:sz w:val="20"/>
        </w:rPr>
        <w:t>PELV</w:t>
      </w:r>
      <w:r>
        <w:rPr>
          <w:color w:val="393E46"/>
          <w:spacing w:val="1"/>
          <w:sz w:val="20"/>
        </w:rPr>
        <w:t> </w:t>
      </w:r>
      <w:r>
        <w:rPr>
          <w:color w:val="393E46"/>
          <w:sz w:val="20"/>
        </w:rPr>
        <w:t>devreleri</w:t>
      </w:r>
      <w:r>
        <w:rPr>
          <w:color w:val="393E46"/>
          <w:spacing w:val="2"/>
          <w:sz w:val="20"/>
        </w:rPr>
        <w:t> </w:t>
      </w:r>
      <w:r>
        <w:rPr>
          <w:color w:val="393E46"/>
          <w:sz w:val="20"/>
        </w:rPr>
        <w:t>için</w:t>
      </w:r>
      <w:r>
        <w:rPr>
          <w:color w:val="393E46"/>
          <w:spacing w:val="1"/>
          <w:sz w:val="20"/>
        </w:rPr>
        <w:t> </w:t>
      </w:r>
      <w:r>
        <w:rPr>
          <w:color w:val="393E46"/>
          <w:sz w:val="20"/>
        </w:rPr>
        <w:t>gereksinimler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0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Ek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koruma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23" w:lineRule="auto" w:before="75" w:after="0"/>
        <w:ind w:left="757" w:right="781" w:hanging="360"/>
        <w:jc w:val="left"/>
        <w:rPr>
          <w:sz w:val="20"/>
        </w:rPr>
      </w:pPr>
      <w:r>
        <w:rPr>
          <w:color w:val="393E46"/>
          <w:w w:val="105"/>
          <w:sz w:val="20"/>
        </w:rPr>
        <w:t>Ek koruma: artık akım koruma cihazları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(RCD’ler)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8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Ek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koruma: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ek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koruyucu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eş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potansiyel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bağlama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23" w:lineRule="auto" w:before="75" w:after="0"/>
        <w:ind w:left="757" w:right="90" w:hanging="360"/>
        <w:jc w:val="left"/>
        <w:rPr>
          <w:sz w:val="20"/>
        </w:rPr>
      </w:pPr>
      <w:r>
        <w:rPr>
          <w:color w:val="393E46"/>
          <w:w w:val="105"/>
          <w:sz w:val="20"/>
        </w:rPr>
        <w:t>Ek A (normatif) Temel koruma hükümleri (doğ-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rudan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temasa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karşı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koruma)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23" w:lineRule="auto" w:before="84" w:after="0"/>
        <w:ind w:left="757" w:right="205" w:hanging="360"/>
        <w:jc w:val="left"/>
        <w:rPr>
          <w:sz w:val="20"/>
        </w:rPr>
      </w:pPr>
      <w:r>
        <w:rPr>
          <w:color w:val="393E46"/>
          <w:sz w:val="20"/>
        </w:rPr>
        <w:t>Ek</w:t>
      </w:r>
      <w:r>
        <w:rPr>
          <w:color w:val="393E46"/>
          <w:spacing w:val="11"/>
          <w:sz w:val="20"/>
        </w:rPr>
        <w:t> </w:t>
      </w:r>
      <w:r>
        <w:rPr>
          <w:color w:val="393E46"/>
          <w:sz w:val="20"/>
        </w:rPr>
        <w:t>B</w:t>
      </w:r>
      <w:r>
        <w:rPr>
          <w:color w:val="393E46"/>
          <w:spacing w:val="12"/>
          <w:sz w:val="20"/>
        </w:rPr>
        <w:t> </w:t>
      </w:r>
      <w:r>
        <w:rPr>
          <w:color w:val="393E46"/>
          <w:sz w:val="20"/>
        </w:rPr>
        <w:t>(normatif)</w:t>
      </w:r>
      <w:r>
        <w:rPr>
          <w:color w:val="393E46"/>
          <w:spacing w:val="12"/>
          <w:sz w:val="20"/>
        </w:rPr>
        <w:t> </w:t>
      </w:r>
      <w:r>
        <w:rPr>
          <w:color w:val="393E46"/>
          <w:sz w:val="20"/>
        </w:rPr>
        <w:t>Engeller</w:t>
      </w:r>
      <w:r>
        <w:rPr>
          <w:color w:val="393E46"/>
          <w:spacing w:val="11"/>
          <w:sz w:val="20"/>
        </w:rPr>
        <w:t> </w:t>
      </w:r>
      <w:r>
        <w:rPr>
          <w:color w:val="393E46"/>
          <w:sz w:val="20"/>
        </w:rPr>
        <w:t>ve</w:t>
      </w:r>
      <w:r>
        <w:rPr>
          <w:color w:val="393E46"/>
          <w:spacing w:val="12"/>
          <w:sz w:val="20"/>
        </w:rPr>
        <w:t> </w:t>
      </w:r>
      <w:r>
        <w:rPr>
          <w:color w:val="393E46"/>
          <w:sz w:val="20"/>
        </w:rPr>
        <w:t>erişilemeyecek</w:t>
      </w:r>
      <w:r>
        <w:rPr>
          <w:color w:val="393E46"/>
          <w:spacing w:val="12"/>
          <w:sz w:val="20"/>
        </w:rPr>
        <w:t> </w:t>
      </w:r>
      <w:r>
        <w:rPr>
          <w:color w:val="393E46"/>
          <w:sz w:val="20"/>
        </w:rPr>
        <w:t>şe-</w:t>
      </w:r>
      <w:r>
        <w:rPr>
          <w:color w:val="393E46"/>
          <w:spacing w:val="-50"/>
          <w:sz w:val="20"/>
        </w:rPr>
        <w:t> </w:t>
      </w:r>
      <w:r>
        <w:rPr>
          <w:color w:val="393E46"/>
          <w:w w:val="105"/>
          <w:sz w:val="20"/>
        </w:rPr>
        <w:t>kilde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yerleştirme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9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Ek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C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(normatif)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Yalnızca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kurulum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kontrol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edildi-</w:t>
      </w:r>
    </w:p>
    <w:p>
      <w:pPr>
        <w:pStyle w:val="BodyText"/>
        <w:spacing w:line="228" w:lineRule="auto" w:before="187"/>
        <w:ind w:left="757" w:right="225"/>
        <w:jc w:val="both"/>
      </w:pPr>
      <w:r>
        <w:rPr/>
        <w:br w:type="column"/>
      </w:r>
      <w:r>
        <w:rPr>
          <w:color w:val="393E46"/>
          <w:w w:val="105"/>
        </w:rPr>
        <w:t>ğinde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veya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vasıflı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veya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eğitimli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kişilerin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gözeti-</w:t>
      </w:r>
      <w:r>
        <w:rPr>
          <w:color w:val="393E46"/>
          <w:spacing w:val="-54"/>
          <w:w w:val="105"/>
        </w:rPr>
        <w:t> </w:t>
      </w:r>
      <w:r>
        <w:rPr>
          <w:color w:val="393E46"/>
          <w:w w:val="105"/>
        </w:rPr>
        <w:t>mi altında olduğunda uygulama için koruyucu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önlemler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23" w:lineRule="auto" w:before="85" w:after="0"/>
        <w:ind w:left="757" w:right="256" w:hanging="360"/>
        <w:jc w:val="left"/>
        <w:rPr>
          <w:sz w:val="20"/>
        </w:rPr>
      </w:pPr>
      <w:r>
        <w:rPr>
          <w:color w:val="393E46"/>
          <w:w w:val="105"/>
          <w:sz w:val="20"/>
        </w:rPr>
        <w:t>Ek</w:t>
      </w:r>
      <w:r>
        <w:rPr>
          <w:color w:val="393E46"/>
          <w:spacing w:val="3"/>
          <w:w w:val="105"/>
          <w:sz w:val="20"/>
        </w:rPr>
        <w:t> </w:t>
      </w:r>
      <w:r>
        <w:rPr>
          <w:color w:val="393E46"/>
          <w:w w:val="105"/>
          <w:sz w:val="20"/>
        </w:rPr>
        <w:t>D</w:t>
      </w:r>
      <w:r>
        <w:rPr>
          <w:color w:val="393E46"/>
          <w:spacing w:val="4"/>
          <w:w w:val="105"/>
          <w:sz w:val="20"/>
        </w:rPr>
        <w:t> </w:t>
      </w:r>
      <w:r>
        <w:rPr>
          <w:color w:val="393E46"/>
          <w:w w:val="105"/>
          <w:sz w:val="20"/>
        </w:rPr>
        <w:t>(normatif)</w:t>
      </w:r>
      <w:r>
        <w:rPr>
          <w:color w:val="393E46"/>
          <w:spacing w:val="4"/>
          <w:w w:val="105"/>
          <w:sz w:val="20"/>
        </w:rPr>
        <w:t> </w:t>
      </w:r>
      <w:r>
        <w:rPr>
          <w:color w:val="393E46"/>
          <w:w w:val="105"/>
          <w:sz w:val="20"/>
        </w:rPr>
        <w:t>Otomatik</w:t>
      </w:r>
      <w:r>
        <w:rPr>
          <w:color w:val="393E46"/>
          <w:spacing w:val="3"/>
          <w:w w:val="105"/>
          <w:sz w:val="20"/>
        </w:rPr>
        <w:t> </w:t>
      </w:r>
      <w:r>
        <w:rPr>
          <w:color w:val="393E46"/>
          <w:w w:val="105"/>
          <w:sz w:val="20"/>
        </w:rPr>
        <w:t>bağlantının</w:t>
      </w:r>
      <w:r>
        <w:rPr>
          <w:color w:val="393E46"/>
          <w:spacing w:val="4"/>
          <w:w w:val="105"/>
          <w:sz w:val="20"/>
        </w:rPr>
        <w:t> </w:t>
      </w:r>
      <w:r>
        <w:rPr>
          <w:color w:val="393E46"/>
          <w:w w:val="105"/>
          <w:sz w:val="20"/>
        </w:rPr>
        <w:t>kesildiği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hükümler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8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411.3.2’ye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göre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mümkün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değil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61" w:lineRule="exact" w:before="60" w:after="0"/>
        <w:ind w:left="757" w:right="0" w:hanging="361"/>
        <w:jc w:val="left"/>
        <w:rPr>
          <w:sz w:val="20"/>
        </w:rPr>
      </w:pPr>
      <w:r>
        <w:rPr>
          <w:color w:val="393E46"/>
          <w:sz w:val="20"/>
        </w:rPr>
        <w:t>Ek</w:t>
      </w:r>
      <w:r>
        <w:rPr>
          <w:color w:val="393E46"/>
          <w:spacing w:val="25"/>
          <w:sz w:val="20"/>
        </w:rPr>
        <w:t> </w:t>
      </w:r>
      <w:r>
        <w:rPr>
          <w:color w:val="393E46"/>
          <w:sz w:val="20"/>
        </w:rPr>
        <w:t>E</w:t>
      </w:r>
      <w:r>
        <w:rPr>
          <w:color w:val="393E46"/>
          <w:spacing w:val="26"/>
          <w:sz w:val="20"/>
        </w:rPr>
        <w:t> </w:t>
      </w:r>
      <w:r>
        <w:rPr>
          <w:color w:val="393E46"/>
          <w:sz w:val="20"/>
        </w:rPr>
        <w:t>(bilgilendirici)</w:t>
      </w:r>
      <w:r>
        <w:rPr>
          <w:color w:val="393E46"/>
          <w:spacing w:val="25"/>
          <w:sz w:val="20"/>
        </w:rPr>
        <w:t> </w:t>
      </w:r>
      <w:r>
        <w:rPr>
          <w:color w:val="393E46"/>
          <w:sz w:val="20"/>
        </w:rPr>
        <w:t>Belirli</w:t>
      </w:r>
      <w:r>
        <w:rPr>
          <w:color w:val="393E46"/>
          <w:spacing w:val="26"/>
          <w:sz w:val="20"/>
        </w:rPr>
        <w:t> </w:t>
      </w:r>
      <w:r>
        <w:rPr>
          <w:color w:val="393E46"/>
          <w:sz w:val="20"/>
        </w:rPr>
        <w:t>ülkelerle</w:t>
      </w:r>
      <w:r>
        <w:rPr>
          <w:color w:val="393E46"/>
          <w:spacing w:val="25"/>
          <w:sz w:val="20"/>
        </w:rPr>
        <w:t> </w:t>
      </w:r>
      <w:r>
        <w:rPr>
          <w:color w:val="393E46"/>
          <w:sz w:val="20"/>
        </w:rPr>
        <w:t>ilgili</w:t>
      </w:r>
      <w:r>
        <w:rPr>
          <w:color w:val="393E46"/>
          <w:spacing w:val="26"/>
          <w:sz w:val="20"/>
        </w:rPr>
        <w:t> </w:t>
      </w:r>
      <w:r>
        <w:rPr>
          <w:color w:val="393E46"/>
          <w:sz w:val="20"/>
        </w:rPr>
        <w:t>notların</w:t>
      </w:r>
    </w:p>
    <w:p>
      <w:pPr>
        <w:pStyle w:val="BodyText"/>
        <w:spacing w:line="218" w:lineRule="exact"/>
        <w:ind w:left="757"/>
      </w:pPr>
      <w:r>
        <w:rPr>
          <w:color w:val="393E46"/>
          <w:w w:val="105"/>
        </w:rPr>
        <w:t>listesi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6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Bibliyografya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60" w:after="0"/>
        <w:ind w:left="757" w:right="0" w:hanging="361"/>
        <w:jc w:val="left"/>
        <w:rPr>
          <w:sz w:val="20"/>
        </w:rPr>
      </w:pPr>
      <w:r>
        <w:rPr>
          <w:color w:val="393E46"/>
          <w:w w:val="105"/>
          <w:sz w:val="20"/>
        </w:rPr>
        <w:t>Ek</w:t>
      </w:r>
      <w:r>
        <w:rPr>
          <w:color w:val="393E46"/>
          <w:spacing w:val="-11"/>
          <w:w w:val="105"/>
          <w:sz w:val="20"/>
        </w:rPr>
        <w:t> </w:t>
      </w:r>
      <w:r>
        <w:rPr>
          <w:color w:val="393E46"/>
          <w:w w:val="105"/>
          <w:sz w:val="20"/>
        </w:rPr>
        <w:t>ZA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(normatif)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Özel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ulusal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koşullar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59" w:after="0"/>
        <w:ind w:left="757" w:right="0" w:hanging="361"/>
        <w:jc w:val="left"/>
        <w:rPr>
          <w:sz w:val="20"/>
        </w:rPr>
      </w:pPr>
      <w:r>
        <w:rPr>
          <w:color w:val="393E46"/>
          <w:sz w:val="20"/>
        </w:rPr>
        <w:t>Ek</w:t>
      </w:r>
      <w:r>
        <w:rPr>
          <w:color w:val="393E46"/>
          <w:spacing w:val="15"/>
          <w:sz w:val="20"/>
        </w:rPr>
        <w:t> </w:t>
      </w:r>
      <w:r>
        <w:rPr>
          <w:color w:val="393E46"/>
          <w:sz w:val="20"/>
        </w:rPr>
        <w:t>ZB</w:t>
      </w:r>
      <w:r>
        <w:rPr>
          <w:color w:val="393E46"/>
          <w:spacing w:val="16"/>
          <w:sz w:val="20"/>
        </w:rPr>
        <w:t> </w:t>
      </w:r>
      <w:r>
        <w:rPr>
          <w:color w:val="393E46"/>
          <w:sz w:val="20"/>
        </w:rPr>
        <w:t>(bilgilendirici)</w:t>
      </w:r>
      <w:r>
        <w:rPr>
          <w:color w:val="393E46"/>
          <w:spacing w:val="15"/>
          <w:sz w:val="20"/>
        </w:rPr>
        <w:t> </w:t>
      </w:r>
      <w:r>
        <w:rPr>
          <w:color w:val="393E46"/>
          <w:sz w:val="20"/>
        </w:rPr>
        <w:t>A-sapmaları</w:t>
      </w:r>
    </w:p>
    <w:p>
      <w:pPr>
        <w:pStyle w:val="BodyText"/>
        <w:spacing w:line="254" w:lineRule="auto" w:before="178"/>
        <w:ind w:right="261"/>
      </w:pPr>
      <w:r>
        <w:rPr>
          <w:color w:val="393E46"/>
          <w:w w:val="105"/>
        </w:rPr>
        <w:t>Özellikle son dönemde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tartışmalı noktaya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gelen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artık akım anahtarları (piyasadaki adı ile kaçak akım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röleleri)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da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bu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standart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kapsamında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değerlendiril-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mektedir.</w:t>
      </w:r>
    </w:p>
    <w:p>
      <w:pPr>
        <w:pStyle w:val="Heading1"/>
      </w:pPr>
      <w:r>
        <w:rPr>
          <w:color w:val="00ADB5"/>
        </w:rPr>
        <w:t>Arıza</w:t>
      </w:r>
      <w:r>
        <w:rPr>
          <w:color w:val="00ADB5"/>
          <w:spacing w:val="-1"/>
        </w:rPr>
        <w:t> </w:t>
      </w:r>
      <w:r>
        <w:rPr>
          <w:color w:val="00ADB5"/>
        </w:rPr>
        <w:t>durumunda</w:t>
      </w:r>
      <w:r>
        <w:rPr>
          <w:color w:val="00ADB5"/>
          <w:spacing w:val="-1"/>
        </w:rPr>
        <w:t> </w:t>
      </w:r>
      <w:r>
        <w:rPr>
          <w:color w:val="00ADB5"/>
        </w:rPr>
        <w:t>otomatik bağlantı</w:t>
      </w:r>
      <w:r>
        <w:rPr>
          <w:color w:val="00ADB5"/>
          <w:spacing w:val="-1"/>
        </w:rPr>
        <w:t> </w:t>
      </w:r>
      <w:r>
        <w:rPr>
          <w:color w:val="00ADB5"/>
        </w:rPr>
        <w:t>kesme</w:t>
      </w:r>
    </w:p>
    <w:p>
      <w:pPr>
        <w:pStyle w:val="BodyText"/>
        <w:spacing w:line="254" w:lineRule="auto" w:before="123"/>
        <w:ind w:right="107"/>
      </w:pPr>
      <w:r>
        <w:rPr>
          <w:color w:val="393E46"/>
          <w:w w:val="105"/>
        </w:rPr>
        <w:t>Bir koruyucu cihaz, hat iletkeni ile açıkta kalan ilet-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ken kısım arasında ihmal edilebilir bir empedans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arızası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veya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devredeki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veya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bağlantı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kesme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içindeki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ekipmandaki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koruyucu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iletkende,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devrenin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veya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ekipmanın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hat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iletkenine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giden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beslemeyi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oto-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matik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olarak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kesmelidir.</w:t>
      </w:r>
    </w:p>
    <w:p>
      <w:pPr>
        <w:pStyle w:val="BodyText"/>
        <w:spacing w:line="254" w:lineRule="auto" w:before="114"/>
        <w:ind w:right="256"/>
      </w:pPr>
      <w:r>
        <w:rPr>
          <w:color w:val="393E46"/>
          <w:w w:val="105"/>
        </w:rPr>
        <w:t>Cihaz,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en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azından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hat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iletken(ler)inin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izolasyonu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için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uygun olacaktır. IT sistemleri için, ilk arızanın mey-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dana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gelmesi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durumunda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otomatik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olarak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bağlantı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kesilmesi gerekli değildir. Farklı bir canlı iletkende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meydana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gelen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ikinci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arıza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durumunda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bağlantı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kesme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gereksinimleri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için.</w:t>
      </w:r>
    </w:p>
    <w:p>
      <w:pPr>
        <w:pStyle w:val="BodyText"/>
        <w:spacing w:line="254" w:lineRule="auto" w:before="114"/>
        <w:ind w:right="353"/>
        <w:jc w:val="both"/>
      </w:pPr>
      <w:r>
        <w:rPr>
          <w:color w:val="393E46"/>
          <w:w w:val="105"/>
        </w:rPr>
        <w:t>Tablo 41.1’de belirtilen maksimum bağlantı kesme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süreleri, nominal akımı aşmayan son devrelere uy-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gulanacaktır.</w:t>
      </w:r>
    </w:p>
    <w:p>
      <w:pPr>
        <w:pStyle w:val="ListParagraph"/>
        <w:numPr>
          <w:ilvl w:val="0"/>
          <w:numId w:val="3"/>
        </w:numPr>
        <w:tabs>
          <w:tab w:pos="318" w:val="left" w:leader="none"/>
        </w:tabs>
        <w:spacing w:line="240" w:lineRule="auto" w:before="113" w:after="0"/>
        <w:ind w:left="317" w:right="0" w:hanging="128"/>
        <w:jc w:val="both"/>
        <w:rPr>
          <w:sz w:val="20"/>
        </w:rPr>
      </w:pPr>
      <w:r>
        <w:rPr>
          <w:color w:val="393E46"/>
          <w:w w:val="105"/>
          <w:sz w:val="20"/>
        </w:rPr>
        <w:t>Bir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veya</w:t>
      </w:r>
      <w:r>
        <w:rPr>
          <w:color w:val="393E46"/>
          <w:spacing w:val="-9"/>
          <w:w w:val="105"/>
          <w:sz w:val="20"/>
        </w:rPr>
        <w:t> </w:t>
      </w:r>
      <w:r>
        <w:rPr>
          <w:color w:val="393E46"/>
          <w:w w:val="105"/>
          <w:sz w:val="20"/>
        </w:rPr>
        <w:t>daha</w:t>
      </w:r>
      <w:r>
        <w:rPr>
          <w:color w:val="393E46"/>
          <w:spacing w:val="-9"/>
          <w:w w:val="105"/>
          <w:sz w:val="20"/>
        </w:rPr>
        <w:t> </w:t>
      </w:r>
      <w:r>
        <w:rPr>
          <w:color w:val="393E46"/>
          <w:w w:val="105"/>
          <w:sz w:val="20"/>
        </w:rPr>
        <w:t>fazla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prizli</w:t>
      </w:r>
      <w:r>
        <w:rPr>
          <w:color w:val="393E46"/>
          <w:spacing w:val="-9"/>
          <w:w w:val="105"/>
          <w:sz w:val="20"/>
        </w:rPr>
        <w:t> </w:t>
      </w:r>
      <w:r>
        <w:rPr>
          <w:color w:val="393E46"/>
          <w:w w:val="105"/>
          <w:sz w:val="20"/>
        </w:rPr>
        <w:t>63</w:t>
      </w:r>
      <w:r>
        <w:rPr>
          <w:color w:val="393E46"/>
          <w:spacing w:val="-9"/>
          <w:w w:val="105"/>
          <w:sz w:val="20"/>
        </w:rPr>
        <w:t> </w:t>
      </w:r>
      <w:r>
        <w:rPr>
          <w:color w:val="393E46"/>
          <w:w w:val="105"/>
          <w:sz w:val="20"/>
        </w:rPr>
        <w:t>A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</w:p>
    <w:p>
      <w:pPr>
        <w:pStyle w:val="ListParagraph"/>
        <w:numPr>
          <w:ilvl w:val="0"/>
          <w:numId w:val="3"/>
        </w:numPr>
        <w:tabs>
          <w:tab w:pos="318" w:val="left" w:leader="none"/>
        </w:tabs>
        <w:spacing w:line="254" w:lineRule="auto" w:before="127" w:after="0"/>
        <w:ind w:left="190" w:right="402" w:firstLine="0"/>
        <w:jc w:val="both"/>
        <w:rPr>
          <w:sz w:val="20"/>
        </w:rPr>
      </w:pPr>
      <w:r>
        <w:rPr>
          <w:color w:val="393E46"/>
          <w:w w:val="105"/>
          <w:sz w:val="20"/>
        </w:rPr>
        <w:t>32</w:t>
      </w:r>
      <w:r>
        <w:rPr>
          <w:color w:val="393E46"/>
          <w:spacing w:val="-9"/>
          <w:w w:val="105"/>
          <w:sz w:val="20"/>
        </w:rPr>
        <w:t> </w:t>
      </w:r>
      <w:r>
        <w:rPr>
          <w:color w:val="393E46"/>
          <w:w w:val="105"/>
          <w:sz w:val="20"/>
        </w:rPr>
        <w:t>A,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w w:val="105"/>
          <w:sz w:val="20"/>
        </w:rPr>
        <w:t>yalnızca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w w:val="105"/>
          <w:sz w:val="20"/>
        </w:rPr>
        <w:t>sabit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w w:val="105"/>
          <w:sz w:val="20"/>
        </w:rPr>
        <w:t>bağlı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w w:val="105"/>
          <w:sz w:val="20"/>
        </w:rPr>
        <w:t>akım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w w:val="105"/>
          <w:sz w:val="20"/>
        </w:rPr>
        <w:t>kullanan</w:t>
      </w:r>
      <w:r>
        <w:rPr>
          <w:color w:val="393E46"/>
          <w:spacing w:val="-8"/>
          <w:w w:val="105"/>
          <w:sz w:val="20"/>
        </w:rPr>
        <w:t> </w:t>
      </w:r>
      <w:r>
        <w:rPr>
          <w:color w:val="393E46"/>
          <w:w w:val="105"/>
          <w:sz w:val="20"/>
        </w:rPr>
        <w:t>ekipmanı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beslemeleri</w:t>
      </w:r>
    </w:p>
    <w:p>
      <w:pPr>
        <w:spacing w:after="0" w:line="254" w:lineRule="auto"/>
        <w:jc w:val="both"/>
        <w:rPr>
          <w:sz w:val="20"/>
        </w:rPr>
        <w:sectPr>
          <w:pgSz w:w="11910" w:h="15310"/>
          <w:pgMar w:header="381" w:footer="0" w:top="1480" w:bottom="280" w:left="660" w:right="740"/>
          <w:cols w:num="2" w:equalWidth="0">
            <w:col w:w="5165" w:space="108"/>
            <w:col w:w="5237"/>
          </w:cols>
        </w:sectPr>
      </w:pPr>
    </w:p>
    <w:p>
      <w:pPr>
        <w:pStyle w:val="BodyText"/>
        <w:spacing w:line="254" w:lineRule="auto" w:before="177"/>
        <w:ind w:right="277"/>
      </w:pPr>
      <w:r>
        <w:rPr/>
        <w:pict>
          <v:group style="position:absolute;margin-left:22.181101pt;margin-top:513.920898pt;width:230.6pt;height:228.65pt;mso-position-horizontal-relative:page;mso-position-vertical-relative:page;z-index:-15846400" coordorigin="444,10278" coordsize="4612,4573">
            <v:line style="position:absolute" from="454,10278" to="454,14851" stroked="true" strokeweight="1pt" strokecolor="#ef4141">
              <v:stroke dashstyle="solid"/>
            </v:line>
            <v:line style="position:absolute" from="464,14841" to="5055,14841" stroked="true" strokeweight="1pt" strokecolor="#ef4141">
              <v:stroke dashstyle="solid"/>
            </v:line>
            <w10:wrap type="none"/>
          </v:group>
        </w:pict>
      </w:r>
      <w:r>
        <w:rPr>
          <w:color w:val="393E46"/>
          <w:w w:val="105"/>
        </w:rPr>
        <w:t>TN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sistemlerinde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dağıtım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için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5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s’yi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geçmeyen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bağlantı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kesme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süresine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izin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verilir.</w:t>
      </w:r>
    </w:p>
    <w:p>
      <w:pPr>
        <w:pStyle w:val="BodyText"/>
        <w:spacing w:line="254" w:lineRule="auto" w:before="114"/>
        <w:ind w:right="36"/>
      </w:pPr>
      <w:r>
        <w:rPr>
          <w:color w:val="393E46"/>
          <w:w w:val="105"/>
        </w:rPr>
        <w:t>TT sistemlerinde dağıtım devreleri ve 63A ve 32A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kapsamına girmeyen devreler için 1 s’yi geçmeyen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bir bağlantı kesme süresine izin verilir. Bir aşırı akım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koruma cihazının, bir kaçak akım koruma cihazının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(RCD) kullanımına uygun olarak beslemeyi kesme-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sinin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mümkün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olmadığı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durumlarda,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bu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amaç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için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uygun değildir. Ancak, elektrik çarpmasına karşı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dışındaki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nedenlerle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bağlantının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kesilmesi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gerekebilir.</w:t>
      </w:r>
    </w:p>
    <w:p>
      <w:pPr>
        <w:pStyle w:val="Heading1"/>
      </w:pPr>
      <w:r>
        <w:rPr>
          <w:color w:val="00ADB5"/>
          <w:w w:val="95"/>
        </w:rPr>
        <w:t>300</w:t>
      </w:r>
      <w:r>
        <w:rPr>
          <w:color w:val="00ADB5"/>
          <w:spacing w:val="8"/>
          <w:w w:val="95"/>
        </w:rPr>
        <w:t> </w:t>
      </w:r>
      <w:r>
        <w:rPr>
          <w:color w:val="00ADB5"/>
          <w:w w:val="95"/>
        </w:rPr>
        <w:t>mA</w:t>
      </w:r>
      <w:r>
        <w:rPr>
          <w:color w:val="00ADB5"/>
          <w:spacing w:val="9"/>
          <w:w w:val="95"/>
        </w:rPr>
        <w:t> </w:t>
      </w:r>
      <w:r>
        <w:rPr>
          <w:color w:val="00ADB5"/>
          <w:w w:val="95"/>
        </w:rPr>
        <w:t>RCD’ler</w:t>
      </w:r>
      <w:r>
        <w:rPr>
          <w:color w:val="00ADB5"/>
          <w:spacing w:val="9"/>
          <w:w w:val="95"/>
        </w:rPr>
        <w:t> </w:t>
      </w:r>
      <w:r>
        <w:rPr>
          <w:color w:val="00ADB5"/>
          <w:w w:val="95"/>
        </w:rPr>
        <w:t>ve</w:t>
      </w:r>
      <w:r>
        <w:rPr>
          <w:color w:val="00ADB5"/>
          <w:spacing w:val="8"/>
          <w:w w:val="95"/>
        </w:rPr>
        <w:t> </w:t>
      </w:r>
      <w:r>
        <w:rPr>
          <w:color w:val="00ADB5"/>
          <w:w w:val="95"/>
        </w:rPr>
        <w:t>Elektrik</w:t>
      </w:r>
      <w:r>
        <w:rPr>
          <w:color w:val="00ADB5"/>
          <w:spacing w:val="9"/>
          <w:w w:val="95"/>
        </w:rPr>
        <w:t> </w:t>
      </w:r>
      <w:r>
        <w:rPr>
          <w:color w:val="00ADB5"/>
          <w:w w:val="95"/>
        </w:rPr>
        <w:t>güvenliği</w:t>
      </w:r>
    </w:p>
    <w:p>
      <w:pPr>
        <w:pStyle w:val="BodyText"/>
        <w:spacing w:line="254" w:lineRule="auto" w:before="124"/>
        <w:ind w:right="36"/>
      </w:pPr>
      <w:r>
        <w:rPr>
          <w:color w:val="393E46"/>
          <w:w w:val="105"/>
        </w:rPr>
        <w:t>Elektrikle çalışan cihaz veya tesislerde çalışırken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kaçınılmaz olarak birçok tehlikeyle de karşı karşıya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kalınmaktadır.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Elektrik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kaynaklı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tehlikelerin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bertaraf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edilmesi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güvenli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çalışma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ortamının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oluşturulması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için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standart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yönetmeliklerde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birçok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önlem,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be-</w:t>
      </w:r>
      <w:r>
        <w:rPr>
          <w:color w:val="393E46"/>
          <w:spacing w:val="1"/>
          <w:w w:val="105"/>
        </w:rPr>
        <w:t> </w:t>
      </w:r>
      <w:r>
        <w:rPr>
          <w:color w:val="393E46"/>
          <w:spacing w:val="-1"/>
          <w:w w:val="110"/>
        </w:rPr>
        <w:t>lirli</w:t>
      </w:r>
      <w:r>
        <w:rPr>
          <w:color w:val="393E46"/>
          <w:spacing w:val="-13"/>
          <w:w w:val="110"/>
        </w:rPr>
        <w:t> </w:t>
      </w:r>
      <w:r>
        <w:rPr>
          <w:color w:val="393E46"/>
          <w:spacing w:val="-1"/>
          <w:w w:val="110"/>
        </w:rPr>
        <w:t>bir</w:t>
      </w:r>
      <w:r>
        <w:rPr>
          <w:color w:val="393E46"/>
          <w:spacing w:val="-13"/>
          <w:w w:val="110"/>
        </w:rPr>
        <w:t> </w:t>
      </w:r>
      <w:r>
        <w:rPr>
          <w:color w:val="393E46"/>
          <w:spacing w:val="-1"/>
          <w:w w:val="110"/>
        </w:rPr>
        <w:t>metodoloji</w:t>
      </w:r>
      <w:r>
        <w:rPr>
          <w:color w:val="393E46"/>
          <w:spacing w:val="-13"/>
          <w:w w:val="110"/>
        </w:rPr>
        <w:t> </w:t>
      </w:r>
      <w:r>
        <w:rPr>
          <w:color w:val="393E46"/>
          <w:w w:val="110"/>
        </w:rPr>
        <w:t>bağlamında</w:t>
      </w:r>
      <w:r>
        <w:rPr>
          <w:color w:val="393E46"/>
          <w:spacing w:val="-13"/>
          <w:w w:val="110"/>
        </w:rPr>
        <w:t> </w:t>
      </w:r>
      <w:r>
        <w:rPr>
          <w:color w:val="393E46"/>
          <w:w w:val="110"/>
        </w:rPr>
        <w:t>tanımlanmaktadır.</w:t>
      </w:r>
    </w:p>
    <w:p>
      <w:pPr>
        <w:pStyle w:val="BodyText"/>
        <w:spacing w:line="254" w:lineRule="auto"/>
        <w:ind w:right="78"/>
      </w:pPr>
      <w:r>
        <w:rPr>
          <w:color w:val="393E46"/>
          <w:w w:val="105"/>
        </w:rPr>
        <w:t>Alçak</w:t>
      </w:r>
      <w:r>
        <w:rPr>
          <w:color w:val="393E46"/>
          <w:spacing w:val="-14"/>
          <w:w w:val="105"/>
        </w:rPr>
        <w:t> </w:t>
      </w:r>
      <w:r>
        <w:rPr>
          <w:color w:val="393E46"/>
          <w:w w:val="105"/>
        </w:rPr>
        <w:t>gerilimli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(&lt;1000</w:t>
      </w:r>
      <w:r>
        <w:rPr>
          <w:color w:val="393E46"/>
          <w:spacing w:val="-14"/>
          <w:w w:val="105"/>
        </w:rPr>
        <w:t> </w:t>
      </w:r>
      <w:r>
        <w:rPr>
          <w:color w:val="393E46"/>
          <w:w w:val="105"/>
        </w:rPr>
        <w:t>V)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elektrik</w:t>
      </w:r>
      <w:r>
        <w:rPr>
          <w:color w:val="393E46"/>
          <w:spacing w:val="-14"/>
          <w:w w:val="105"/>
        </w:rPr>
        <w:t> </w:t>
      </w:r>
      <w:r>
        <w:rPr>
          <w:color w:val="393E46"/>
          <w:w w:val="105"/>
        </w:rPr>
        <w:t>tesislerinde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güven-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lik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konusunda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uluslararası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standartlarda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Binalarda</w:t>
      </w:r>
      <w:r>
        <w:rPr>
          <w:color w:val="393E46"/>
          <w:spacing w:val="1"/>
          <w:w w:val="105"/>
        </w:rPr>
        <w:t> </w:t>
      </w:r>
      <w:r>
        <w:rPr>
          <w:color w:val="393E46"/>
          <w:spacing w:val="-1"/>
          <w:w w:val="105"/>
        </w:rPr>
        <w:t>Elektrik Tesisatı başlıklı </w:t>
      </w:r>
      <w:r>
        <w:rPr>
          <w:color w:val="393E46"/>
          <w:w w:val="105"/>
        </w:rPr>
        <w:t>60364 serisi IEC standardı</w:t>
      </w:r>
      <w:r>
        <w:rPr>
          <w:color w:val="393E46"/>
          <w:spacing w:val="1"/>
          <w:w w:val="105"/>
        </w:rPr>
        <w:t> </w:t>
      </w:r>
      <w:r>
        <w:rPr>
          <w:color w:val="393E46"/>
        </w:rPr>
        <w:t>ve</w:t>
      </w:r>
      <w:r>
        <w:rPr>
          <w:color w:val="393E46"/>
          <w:spacing w:val="11"/>
        </w:rPr>
        <w:t> </w:t>
      </w:r>
      <w:r>
        <w:rPr>
          <w:color w:val="393E46"/>
        </w:rPr>
        <w:t>ülkemizde</w:t>
      </w:r>
      <w:r>
        <w:rPr>
          <w:color w:val="393E46"/>
          <w:spacing w:val="12"/>
        </w:rPr>
        <w:t> </w:t>
      </w:r>
      <w:r>
        <w:rPr>
          <w:color w:val="393E46"/>
        </w:rPr>
        <w:t>Elektrik</w:t>
      </w:r>
      <w:r>
        <w:rPr>
          <w:color w:val="393E46"/>
          <w:spacing w:val="12"/>
        </w:rPr>
        <w:t> </w:t>
      </w:r>
      <w:r>
        <w:rPr>
          <w:color w:val="393E46"/>
        </w:rPr>
        <w:t>İç</w:t>
      </w:r>
      <w:r>
        <w:rPr>
          <w:color w:val="393E46"/>
          <w:spacing w:val="12"/>
        </w:rPr>
        <w:t> </w:t>
      </w:r>
      <w:r>
        <w:rPr>
          <w:color w:val="393E46"/>
        </w:rPr>
        <w:t>Tesisleri</w:t>
      </w:r>
      <w:r>
        <w:rPr>
          <w:color w:val="393E46"/>
          <w:spacing w:val="12"/>
        </w:rPr>
        <w:t> </w:t>
      </w:r>
      <w:r>
        <w:rPr>
          <w:color w:val="393E46"/>
        </w:rPr>
        <w:t>Yönetmeliği,</w:t>
      </w:r>
      <w:r>
        <w:rPr>
          <w:color w:val="393E46"/>
          <w:spacing w:val="11"/>
        </w:rPr>
        <w:t> </w:t>
      </w:r>
      <w:r>
        <w:rPr>
          <w:color w:val="393E46"/>
        </w:rPr>
        <w:t>Elekt-</w:t>
      </w:r>
      <w:r>
        <w:rPr>
          <w:color w:val="393E46"/>
          <w:spacing w:val="1"/>
        </w:rPr>
        <w:t> </w:t>
      </w:r>
      <w:r>
        <w:rPr>
          <w:color w:val="393E46"/>
          <w:w w:val="105"/>
        </w:rPr>
        <w:t>rik Tesislerinde topraklamalar yönetmeliği ve ayrıca</w:t>
      </w:r>
      <w:r>
        <w:rPr>
          <w:color w:val="393E46"/>
          <w:spacing w:val="-53"/>
          <w:w w:val="105"/>
        </w:rPr>
        <w:t> </w:t>
      </w:r>
      <w:r>
        <w:rPr>
          <w:color w:val="393E46"/>
        </w:rPr>
        <w:t>6331</w:t>
      </w:r>
      <w:r>
        <w:rPr>
          <w:color w:val="393E46"/>
          <w:spacing w:val="18"/>
        </w:rPr>
        <w:t> </w:t>
      </w:r>
      <w:r>
        <w:rPr>
          <w:color w:val="393E46"/>
        </w:rPr>
        <w:t>sayılı</w:t>
      </w:r>
      <w:r>
        <w:rPr>
          <w:color w:val="393E46"/>
          <w:spacing w:val="19"/>
        </w:rPr>
        <w:t> </w:t>
      </w:r>
      <w:r>
        <w:rPr>
          <w:color w:val="393E46"/>
        </w:rPr>
        <w:t>İSG</w:t>
      </w:r>
      <w:r>
        <w:rPr>
          <w:color w:val="393E46"/>
          <w:spacing w:val="19"/>
        </w:rPr>
        <w:t> </w:t>
      </w:r>
      <w:r>
        <w:rPr>
          <w:color w:val="393E46"/>
        </w:rPr>
        <w:t>Kanunu</w:t>
      </w:r>
      <w:r>
        <w:rPr>
          <w:color w:val="393E46"/>
          <w:spacing w:val="18"/>
        </w:rPr>
        <w:t> </w:t>
      </w:r>
      <w:r>
        <w:rPr>
          <w:color w:val="393E46"/>
        </w:rPr>
        <w:t>kapsamında</w:t>
      </w:r>
      <w:r>
        <w:rPr>
          <w:color w:val="393E46"/>
          <w:spacing w:val="19"/>
        </w:rPr>
        <w:t> </w:t>
      </w:r>
      <w:r>
        <w:rPr>
          <w:color w:val="393E46"/>
        </w:rPr>
        <w:t>yayımlanan</w:t>
      </w:r>
      <w:r>
        <w:rPr>
          <w:color w:val="393E46"/>
          <w:spacing w:val="19"/>
        </w:rPr>
        <w:t> </w:t>
      </w:r>
      <w:r>
        <w:rPr>
          <w:color w:val="393E46"/>
        </w:rPr>
        <w:t>yö-</w:t>
      </w:r>
      <w:r>
        <w:rPr>
          <w:color w:val="393E46"/>
          <w:spacing w:val="-50"/>
        </w:rPr>
        <w:t> </w:t>
      </w:r>
      <w:r>
        <w:rPr>
          <w:color w:val="393E46"/>
          <w:w w:val="105"/>
        </w:rPr>
        <w:t>netmelikler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bağlayıcı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olmaktadır.</w:t>
      </w:r>
    </w:p>
    <w:p>
      <w:pPr>
        <w:pStyle w:val="BodyText"/>
        <w:spacing w:line="254" w:lineRule="auto" w:before="114"/>
        <w:ind w:right="277"/>
      </w:pPr>
      <w:r>
        <w:rPr>
          <w:color w:val="393E46"/>
          <w:w w:val="105"/>
        </w:rPr>
        <w:t>Gerek IEC 60364 serisi standartlarda ve elektrik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iç tesisleri yönetmeliğinde ve gerekse elektrik te-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sislerinde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topraklamalar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yönetmeliğinde,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elektrik</w:t>
      </w:r>
    </w:p>
    <w:p>
      <w:pPr>
        <w:pStyle w:val="BodyText"/>
        <w:spacing w:line="254" w:lineRule="auto"/>
      </w:pPr>
      <w:r>
        <w:rPr>
          <w:color w:val="393E46"/>
          <w:w w:val="105"/>
        </w:rPr>
        <w:t>çarpmasına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karşı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iki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ana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metot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verilmektedir.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Temel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koruma (doğrudan temasa karşı koruma) ve hata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koruması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(dolaylı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temasa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karşı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koruma).</w:t>
      </w:r>
    </w:p>
    <w:p>
      <w:pPr>
        <w:pStyle w:val="Heading1"/>
        <w:ind w:right="36"/>
      </w:pPr>
      <w:r>
        <w:rPr>
          <w:color w:val="00ADB5"/>
        </w:rPr>
        <w:t>Temel</w:t>
      </w:r>
      <w:r>
        <w:rPr>
          <w:color w:val="00ADB5"/>
          <w:spacing w:val="-14"/>
        </w:rPr>
        <w:t> </w:t>
      </w:r>
      <w:r>
        <w:rPr>
          <w:color w:val="00ADB5"/>
        </w:rPr>
        <w:t>Koruma</w:t>
      </w:r>
      <w:r>
        <w:rPr>
          <w:color w:val="00ADB5"/>
          <w:spacing w:val="-14"/>
        </w:rPr>
        <w:t> </w:t>
      </w:r>
      <w:r>
        <w:rPr>
          <w:color w:val="00ADB5"/>
        </w:rPr>
        <w:t>(Doğrudan</w:t>
      </w:r>
      <w:r>
        <w:rPr>
          <w:color w:val="00ADB5"/>
          <w:spacing w:val="-14"/>
        </w:rPr>
        <w:t> </w:t>
      </w:r>
      <w:r>
        <w:rPr>
          <w:color w:val="00ADB5"/>
        </w:rPr>
        <w:t>temasa</w:t>
      </w:r>
      <w:r>
        <w:rPr>
          <w:color w:val="00ADB5"/>
          <w:spacing w:val="-14"/>
        </w:rPr>
        <w:t> </w:t>
      </w:r>
      <w:r>
        <w:rPr>
          <w:color w:val="00ADB5"/>
        </w:rPr>
        <w:t>karşı</w:t>
      </w:r>
      <w:r>
        <w:rPr>
          <w:color w:val="00ADB5"/>
          <w:spacing w:val="-61"/>
        </w:rPr>
        <w:t> </w:t>
      </w:r>
      <w:r>
        <w:rPr>
          <w:color w:val="00ADB5"/>
        </w:rPr>
        <w:t>koruma);</w:t>
      </w:r>
    </w:p>
    <w:p>
      <w:pPr>
        <w:pStyle w:val="BodyText"/>
        <w:spacing w:line="254" w:lineRule="auto" w:before="122"/>
        <w:ind w:right="36"/>
      </w:pPr>
      <w:r>
        <w:rPr>
          <w:color w:val="393E46"/>
          <w:w w:val="105"/>
        </w:rPr>
        <w:t>Doğrudan temasa karşı korumada ana hedef, in-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sanın gerilim altındaki canlı kısımlara doğrudan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doğruya temasının önlenmesidir. Burada alınacak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önlemler, canlı iletkenlerin izolasyonu, canlı iletken-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lerin kilitli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pano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gibi bir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mahfaza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içine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alınması, canlı</w:t>
      </w:r>
      <w:r>
        <w:rPr>
          <w:color w:val="393E46"/>
          <w:spacing w:val="-52"/>
          <w:w w:val="105"/>
        </w:rPr>
        <w:t> </w:t>
      </w:r>
      <w:r>
        <w:rPr>
          <w:color w:val="393E46"/>
          <w:w w:val="105"/>
        </w:rPr>
        <w:t>iletkenlerin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önüne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pleksiglas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gibi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engel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konması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ve canlı iletkenlerin el ulaşma mesafesinin (1,25m)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dışına yerleştirilmesi şeklinde uygulanan pasif ön-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lemlerdir.</w:t>
      </w:r>
    </w:p>
    <w:p>
      <w:pPr>
        <w:pStyle w:val="BodyText"/>
        <w:spacing w:line="254" w:lineRule="auto" w:before="114"/>
      </w:pPr>
      <w:r>
        <w:rPr>
          <w:color w:val="393E46"/>
          <w:w w:val="105"/>
        </w:rPr>
        <w:t>İster TT olsun ister TN sistem olsun aşağıdaki ko-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şullardaki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devreler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30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mA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RCD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ile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desteklenmelidir.</w:t>
      </w:r>
      <w:r>
        <w:rPr>
          <w:color w:val="393E46"/>
          <w:spacing w:val="-53"/>
          <w:w w:val="105"/>
        </w:rPr>
        <w:t> </w:t>
      </w:r>
      <w:r>
        <w:rPr>
          <w:color w:val="393E46"/>
          <w:spacing w:val="-1"/>
          <w:w w:val="105"/>
        </w:rPr>
        <w:t>Pasif önlemler alınmadan, sadece </w:t>
      </w:r>
      <w:r>
        <w:rPr>
          <w:color w:val="393E46"/>
          <w:w w:val="105"/>
        </w:rPr>
        <w:t>30 mA RCD’ye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güvenerek koruma yapılamaz. 50V’un üzerindeki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şebeke gerilimlerinde (400V/230V) 30 mA Kaçak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akım rölelerinin kullanımı ile ilgili olarak IEC 60364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standardında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ilave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başlığında;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(Additional</w:t>
      </w:r>
    </w:p>
    <w:p>
      <w:pPr>
        <w:pStyle w:val="BodyText"/>
        <w:spacing w:before="177"/>
      </w:pPr>
      <w:r>
        <w:rPr/>
        <w:br w:type="column"/>
      </w:r>
      <w:r>
        <w:rPr>
          <w:color w:val="393E46"/>
        </w:rPr>
        <w:t>protection</w:t>
      </w:r>
      <w:r>
        <w:rPr>
          <w:color w:val="393E46"/>
          <w:spacing w:val="21"/>
        </w:rPr>
        <w:t> </w:t>
      </w:r>
      <w:r>
        <w:rPr>
          <w:color w:val="393E46"/>
        </w:rPr>
        <w:t>IEC</w:t>
      </w:r>
      <w:r>
        <w:rPr>
          <w:color w:val="393E46"/>
          <w:spacing w:val="21"/>
        </w:rPr>
        <w:t> </w:t>
      </w:r>
      <w:r>
        <w:rPr>
          <w:color w:val="393E46"/>
        </w:rPr>
        <w:t>60364-4-41</w:t>
      </w:r>
      <w:r>
        <w:rPr>
          <w:color w:val="393E46"/>
          <w:spacing w:val="21"/>
        </w:rPr>
        <w:t> </w:t>
      </w:r>
      <w:r>
        <w:rPr>
          <w:color w:val="393E46"/>
        </w:rPr>
        <w:t>411.3.3).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242" w:lineRule="auto" w:before="24" w:after="0"/>
        <w:ind w:left="910" w:right="283" w:hanging="360"/>
        <w:jc w:val="left"/>
        <w:rPr>
          <w:sz w:val="20"/>
        </w:rPr>
      </w:pPr>
      <w:r>
        <w:rPr>
          <w:color w:val="393E46"/>
          <w:w w:val="105"/>
          <w:sz w:val="20"/>
        </w:rPr>
        <w:t>Linye devre kesicisi 20A’e kadar olan ge-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w w:val="105"/>
          <w:sz w:val="20"/>
        </w:rPr>
        <w:t>nel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w w:val="105"/>
          <w:sz w:val="20"/>
        </w:rPr>
        <w:t>kullanım</w:t>
      </w:r>
      <w:r>
        <w:rPr>
          <w:color w:val="393E46"/>
          <w:spacing w:val="2"/>
          <w:w w:val="105"/>
          <w:sz w:val="20"/>
        </w:rPr>
        <w:t> </w:t>
      </w:r>
      <w:r>
        <w:rPr>
          <w:color w:val="393E46"/>
          <w:w w:val="105"/>
          <w:sz w:val="20"/>
        </w:rPr>
        <w:t>prizlerinde,</w:t>
      </w:r>
      <w:r>
        <w:rPr>
          <w:color w:val="393E46"/>
          <w:spacing w:val="2"/>
          <w:w w:val="105"/>
          <w:sz w:val="20"/>
        </w:rPr>
        <w:t> </w:t>
      </w:r>
      <w:r>
        <w:rPr>
          <w:color w:val="393E46"/>
          <w:w w:val="105"/>
          <w:sz w:val="20"/>
        </w:rPr>
        <w:t>nemli</w:t>
      </w:r>
      <w:r>
        <w:rPr>
          <w:color w:val="393E46"/>
          <w:spacing w:val="2"/>
          <w:w w:val="105"/>
          <w:sz w:val="20"/>
        </w:rPr>
        <w:t> </w:t>
      </w:r>
      <w:r>
        <w:rPr>
          <w:color w:val="393E46"/>
          <w:w w:val="105"/>
          <w:sz w:val="20"/>
        </w:rPr>
        <w:t>yerlerde,</w:t>
      </w:r>
      <w:r>
        <w:rPr>
          <w:color w:val="393E46"/>
          <w:spacing w:val="1"/>
          <w:w w:val="105"/>
          <w:sz w:val="20"/>
        </w:rPr>
        <w:t> </w:t>
      </w:r>
      <w:r>
        <w:rPr>
          <w:color w:val="393E46"/>
          <w:sz w:val="20"/>
        </w:rPr>
        <w:t>(WC-Banyo</w:t>
      </w:r>
      <w:r>
        <w:rPr>
          <w:color w:val="393E46"/>
          <w:spacing w:val="16"/>
          <w:sz w:val="20"/>
        </w:rPr>
        <w:t> </w:t>
      </w:r>
      <w:r>
        <w:rPr>
          <w:color w:val="393E46"/>
          <w:sz w:val="20"/>
        </w:rPr>
        <w:t>ve</w:t>
      </w:r>
      <w:r>
        <w:rPr>
          <w:color w:val="393E46"/>
          <w:spacing w:val="16"/>
          <w:sz w:val="20"/>
        </w:rPr>
        <w:t> </w:t>
      </w:r>
      <w:r>
        <w:rPr>
          <w:color w:val="393E46"/>
          <w:sz w:val="20"/>
        </w:rPr>
        <w:t>mutfaklarda</w:t>
      </w:r>
      <w:r>
        <w:rPr>
          <w:color w:val="393E46"/>
          <w:spacing w:val="16"/>
          <w:sz w:val="20"/>
        </w:rPr>
        <w:t> </w:t>
      </w:r>
      <w:r>
        <w:rPr>
          <w:color w:val="393E46"/>
          <w:sz w:val="20"/>
        </w:rPr>
        <w:t>vb.)</w:t>
      </w:r>
      <w:r>
        <w:rPr>
          <w:color w:val="393E46"/>
          <w:spacing w:val="16"/>
          <w:sz w:val="20"/>
        </w:rPr>
        <w:t> </w:t>
      </w:r>
      <w:r>
        <w:rPr>
          <w:color w:val="393E46"/>
          <w:sz w:val="20"/>
        </w:rPr>
        <w:t>30mA</w:t>
      </w:r>
      <w:r>
        <w:rPr>
          <w:color w:val="393E46"/>
          <w:spacing w:val="16"/>
          <w:sz w:val="20"/>
        </w:rPr>
        <w:t> </w:t>
      </w:r>
      <w:r>
        <w:rPr>
          <w:color w:val="393E46"/>
          <w:sz w:val="20"/>
        </w:rPr>
        <w:t>kaçak</w:t>
      </w:r>
      <w:r>
        <w:rPr>
          <w:color w:val="393E46"/>
          <w:spacing w:val="-50"/>
          <w:sz w:val="20"/>
        </w:rPr>
        <w:t> </w:t>
      </w:r>
      <w:r>
        <w:rPr>
          <w:color w:val="393E46"/>
          <w:w w:val="105"/>
          <w:sz w:val="20"/>
        </w:rPr>
        <w:t>akım</w:t>
      </w:r>
      <w:r>
        <w:rPr>
          <w:color w:val="393E46"/>
          <w:spacing w:val="-4"/>
          <w:w w:val="105"/>
          <w:sz w:val="20"/>
        </w:rPr>
        <w:t> </w:t>
      </w:r>
      <w:r>
        <w:rPr>
          <w:color w:val="393E46"/>
          <w:w w:val="105"/>
          <w:sz w:val="20"/>
        </w:rPr>
        <w:t>rölesi</w:t>
      </w:r>
      <w:r>
        <w:rPr>
          <w:color w:val="393E46"/>
          <w:spacing w:val="-3"/>
          <w:w w:val="105"/>
          <w:sz w:val="20"/>
        </w:rPr>
        <w:t> </w:t>
      </w:r>
      <w:r>
        <w:rPr>
          <w:color w:val="393E46"/>
          <w:w w:val="105"/>
          <w:sz w:val="20"/>
        </w:rPr>
        <w:t>kullanılmalıdır.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242" w:lineRule="auto" w:before="75" w:after="0"/>
        <w:ind w:left="910" w:right="306" w:hanging="360"/>
        <w:jc w:val="left"/>
        <w:rPr>
          <w:sz w:val="20"/>
        </w:rPr>
      </w:pPr>
      <w:r>
        <w:rPr>
          <w:color w:val="393E46"/>
          <w:w w:val="105"/>
          <w:sz w:val="20"/>
        </w:rPr>
        <w:t>Linye devre kesicisi 32A’e kadar olan mobil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spacing w:val="-1"/>
          <w:w w:val="105"/>
          <w:sz w:val="20"/>
        </w:rPr>
        <w:t>cihazlarda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spacing w:val="-1"/>
          <w:w w:val="105"/>
          <w:sz w:val="20"/>
        </w:rPr>
        <w:t>(seyyar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matkap,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spiral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taş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vb.)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harici yerlerdeki prizlerde 30mA RCD kulla-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nılmalıdır.</w:t>
      </w:r>
    </w:p>
    <w:p>
      <w:pPr>
        <w:pStyle w:val="Heading1"/>
        <w:spacing w:before="167"/>
        <w:ind w:right="210"/>
      </w:pPr>
      <w:r>
        <w:rPr>
          <w:color w:val="00ADB5"/>
        </w:rPr>
        <w:t>Hata</w:t>
      </w:r>
      <w:r>
        <w:rPr>
          <w:color w:val="00ADB5"/>
          <w:spacing w:val="-9"/>
        </w:rPr>
        <w:t> </w:t>
      </w:r>
      <w:r>
        <w:rPr>
          <w:color w:val="00ADB5"/>
        </w:rPr>
        <w:t>koruması</w:t>
      </w:r>
      <w:r>
        <w:rPr>
          <w:color w:val="00ADB5"/>
          <w:spacing w:val="-9"/>
        </w:rPr>
        <w:t> </w:t>
      </w:r>
      <w:r>
        <w:rPr>
          <w:color w:val="00ADB5"/>
        </w:rPr>
        <w:t>(dolaylı</w:t>
      </w:r>
      <w:r>
        <w:rPr>
          <w:color w:val="00ADB5"/>
          <w:spacing w:val="-9"/>
        </w:rPr>
        <w:t> </w:t>
      </w:r>
      <w:r>
        <w:rPr>
          <w:color w:val="00ADB5"/>
        </w:rPr>
        <w:t>temasa</w:t>
      </w:r>
      <w:r>
        <w:rPr>
          <w:color w:val="00ADB5"/>
          <w:spacing w:val="-9"/>
        </w:rPr>
        <w:t> </w:t>
      </w:r>
      <w:r>
        <w:rPr>
          <w:color w:val="00ADB5"/>
        </w:rPr>
        <w:t>karşı</w:t>
      </w:r>
      <w:r>
        <w:rPr>
          <w:color w:val="00ADB5"/>
          <w:spacing w:val="-62"/>
        </w:rPr>
        <w:t> </w:t>
      </w:r>
      <w:r>
        <w:rPr>
          <w:color w:val="00ADB5"/>
        </w:rPr>
        <w:t>koruma);</w:t>
      </w:r>
    </w:p>
    <w:p>
      <w:pPr>
        <w:pStyle w:val="BodyText"/>
        <w:spacing w:line="254" w:lineRule="auto" w:before="122"/>
        <w:ind w:right="140"/>
      </w:pPr>
      <w:r>
        <w:rPr>
          <w:color w:val="393E46"/>
          <w:w w:val="105"/>
        </w:rPr>
        <w:t>Dolaylı temasa karşı korumada ana hedef, insan-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ların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normal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koşullarda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temas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ettiği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metal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gövdeli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elektrikli cihazlarda bir hata meydana geldiğinde,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beslemenin otomatik olarak kesilmesini sağlayan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aktif önlemler, tamamen izolasyon kaplı sınıf II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cihazlar kullanılması yöntemi, izolasyon halısı gibi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iletken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olmayan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mahaller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oluşturulması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yöntemi,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topraklamasız tamamlayıcı yerel (mahalli) eşpotan-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siyel kuşaklama ile koruma yapılması yöntemi ve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izolasyon trafosu kullanarak elektriksel ayırma yön-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teminin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kullanıldığı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(IT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sistem)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önlemlerdir.</w:t>
      </w:r>
    </w:p>
    <w:p>
      <w:pPr>
        <w:pStyle w:val="BodyText"/>
        <w:spacing w:line="254" w:lineRule="auto" w:before="114"/>
        <w:ind w:right="210"/>
      </w:pPr>
      <w:r>
        <w:rPr>
          <w:color w:val="393E46"/>
          <w:w w:val="105"/>
        </w:rPr>
        <w:t>Beslemenin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otomatik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kesilmesi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yönteminde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hata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akımı çevrimini kullanan iki topraklama sistemi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mevcuttur.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Bunlar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hata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akımı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çevriminde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toprak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kütlesini kullanan TT sistemler ve hata akımı çevri-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minde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iletken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kabloları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kullanan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TN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sistemleridir.</w:t>
      </w:r>
    </w:p>
    <w:p>
      <w:pPr>
        <w:pStyle w:val="BodyText"/>
        <w:spacing w:line="254" w:lineRule="auto" w:before="1"/>
        <w:ind w:right="321"/>
      </w:pPr>
      <w:r>
        <w:rPr>
          <w:color w:val="393E46"/>
          <w:w w:val="105"/>
        </w:rPr>
        <w:t>Hata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akımı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çevriminde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çok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küçük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dirençli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iletken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ve kabloların kullanıldığı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TN sistemlerde hata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akımı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yeterince büyür ve genellikle devredeki sigorta ve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devre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kesicileri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otomatik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olarak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devreyi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keser.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An-</w:t>
      </w:r>
    </w:p>
    <w:p>
      <w:pPr>
        <w:pStyle w:val="BodyText"/>
        <w:spacing w:line="254" w:lineRule="auto"/>
        <w:ind w:right="246"/>
      </w:pPr>
      <w:r>
        <w:rPr>
          <w:color w:val="393E46"/>
          <w:w w:val="105"/>
        </w:rPr>
        <w:t>cak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hata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akımı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çevriminde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toprak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kütlesini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kullanan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TT sistemlerde hata akımı yeterince büyüyemedi-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ğinden sigorta ve devre kesiciler otomatik olarak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devreyi kesemez, devrenin güvenliğini sağlamak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için RCD kullanımı şart olur. Özetle TN sistemlerde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sigorta veya kesicilerle yeterli koruma sağlanabil-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mekte iken TT sistemlerde ise ancak 50 V temas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gerilimini doğrulayan uygun bir RCD kullanımı ile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söz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konusu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sağlanabilmektedir.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Bunun</w:t>
      </w:r>
    </w:p>
    <w:p>
      <w:pPr>
        <w:pStyle w:val="BodyText"/>
        <w:spacing w:line="254" w:lineRule="auto"/>
        <w:ind w:right="140"/>
      </w:pPr>
      <w:r>
        <w:rPr>
          <w:color w:val="393E46"/>
          <w:w w:val="105"/>
        </w:rPr>
        <w:t>için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beslemenin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otomatik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kesilmesi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metodundaki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devre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şartlarının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tahkik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edilmesi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gerekir.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Bu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durum,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elektrik çarpmasına karşı korumayla ilgili gerekli</w:t>
      </w:r>
      <w:r>
        <w:rPr>
          <w:color w:val="393E46"/>
          <w:spacing w:val="1"/>
          <w:w w:val="105"/>
        </w:rPr>
        <w:t> </w:t>
      </w:r>
      <w:r>
        <w:rPr>
          <w:color w:val="393E46"/>
        </w:rPr>
        <w:t>koşulları</w:t>
      </w:r>
      <w:r>
        <w:rPr>
          <w:color w:val="393E46"/>
          <w:spacing w:val="19"/>
        </w:rPr>
        <w:t> </w:t>
      </w:r>
      <w:r>
        <w:rPr>
          <w:color w:val="393E46"/>
        </w:rPr>
        <w:t>kapsayan</w:t>
      </w:r>
      <w:r>
        <w:rPr>
          <w:color w:val="393E46"/>
          <w:spacing w:val="20"/>
        </w:rPr>
        <w:t> </w:t>
      </w:r>
      <w:r>
        <w:rPr>
          <w:color w:val="393E46"/>
        </w:rPr>
        <w:t>TS</w:t>
      </w:r>
      <w:r>
        <w:rPr>
          <w:color w:val="393E46"/>
          <w:spacing w:val="20"/>
        </w:rPr>
        <w:t> </w:t>
      </w:r>
      <w:r>
        <w:rPr>
          <w:color w:val="393E46"/>
        </w:rPr>
        <w:t>HD</w:t>
      </w:r>
      <w:r>
        <w:rPr>
          <w:color w:val="393E46"/>
          <w:spacing w:val="19"/>
        </w:rPr>
        <w:t> </w:t>
      </w:r>
      <w:r>
        <w:rPr>
          <w:color w:val="393E46"/>
        </w:rPr>
        <w:t>60364-4-41</w:t>
      </w:r>
      <w:r>
        <w:rPr>
          <w:color w:val="393E46"/>
          <w:spacing w:val="20"/>
        </w:rPr>
        <w:t> </w:t>
      </w:r>
      <w:r>
        <w:rPr>
          <w:color w:val="393E46"/>
        </w:rPr>
        <w:t>standardında</w:t>
      </w:r>
      <w:r>
        <w:rPr>
          <w:color w:val="393E46"/>
          <w:spacing w:val="1"/>
        </w:rPr>
        <w:t> </w:t>
      </w:r>
      <w:r>
        <w:rPr>
          <w:color w:val="393E46"/>
          <w:w w:val="105"/>
        </w:rPr>
        <w:t>açıklanmıştır. Topraklama tesisatının işler halde bu-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lunması kaydı ile dolaylı temasa karşı koruma yapıl-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ması gerektiğinde koruma cihazının açma akımının,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50 V temas geriliminin altında bir değerde devreyi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kesmesini sağlayacak şekilde belirlenmesi gerek-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mektedir. IEC 60364-4-41 411.3.3’de tanımlanan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yerler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haricindeki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yerlerde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TT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sistemde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30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mA’den</w:t>
      </w:r>
    </w:p>
    <w:p>
      <w:pPr>
        <w:spacing w:after="0" w:line="254" w:lineRule="auto"/>
        <w:sectPr>
          <w:pgSz w:w="11910" w:h="15310"/>
          <w:pgMar w:header="394" w:footer="0" w:top="1480" w:bottom="280" w:left="660" w:right="740"/>
          <w:cols w:num="2" w:equalWidth="0">
            <w:col w:w="5050" w:space="222"/>
            <w:col w:w="5238"/>
          </w:cols>
        </w:sectPr>
      </w:pPr>
    </w:p>
    <w:p>
      <w:pPr>
        <w:pStyle w:val="BodyText"/>
        <w:spacing w:line="254" w:lineRule="auto" w:before="177"/>
        <w:ind w:right="260"/>
      </w:pPr>
      <w:r>
        <w:rPr/>
        <w:pict>
          <v:group style="position:absolute;margin-left:344.653503pt;margin-top:511.976196pt;width:228.65pt;height:230.6pt;mso-position-horizontal-relative:page;mso-position-vertical-relative:page;z-index:-15845888" coordorigin="6893,10240" coordsize="4573,4612">
            <v:line style="position:absolute" from="6893,14841" to="11465,14841" stroked="true" strokeweight="1pt" strokecolor="#ef4141">
              <v:stroke dashstyle="solid"/>
            </v:line>
            <v:line style="position:absolute" from="11455,14831" to="11455,10240" stroked="true" strokeweight="1pt" strokecolor="#ef4141">
              <v:stroke dashstyle="solid"/>
            </v:line>
            <w10:wrap type="none"/>
          </v:group>
        </w:pict>
      </w:r>
      <w:r>
        <w:rPr>
          <w:color w:val="393E46"/>
        </w:rPr>
        <w:t>daha</w:t>
      </w:r>
      <w:r>
        <w:rPr>
          <w:color w:val="393E46"/>
          <w:spacing w:val="6"/>
        </w:rPr>
        <w:t> </w:t>
      </w:r>
      <w:r>
        <w:rPr>
          <w:color w:val="393E46"/>
        </w:rPr>
        <w:t>yüksek</w:t>
      </w:r>
      <w:r>
        <w:rPr>
          <w:color w:val="393E46"/>
          <w:spacing w:val="6"/>
        </w:rPr>
        <w:t> </w:t>
      </w:r>
      <w:r>
        <w:rPr>
          <w:color w:val="393E46"/>
        </w:rPr>
        <w:t>eşikli</w:t>
      </w:r>
      <w:r>
        <w:rPr>
          <w:color w:val="393E46"/>
          <w:spacing w:val="7"/>
        </w:rPr>
        <w:t> </w:t>
      </w:r>
      <w:r>
        <w:rPr>
          <w:color w:val="393E46"/>
        </w:rPr>
        <w:t>mesela</w:t>
      </w:r>
      <w:r>
        <w:rPr>
          <w:color w:val="393E46"/>
          <w:spacing w:val="6"/>
        </w:rPr>
        <w:t> </w:t>
      </w:r>
      <w:r>
        <w:rPr>
          <w:color w:val="393E46"/>
        </w:rPr>
        <w:t>300</w:t>
      </w:r>
      <w:r>
        <w:rPr>
          <w:color w:val="393E46"/>
          <w:spacing w:val="7"/>
        </w:rPr>
        <w:t> </w:t>
      </w:r>
      <w:r>
        <w:rPr>
          <w:color w:val="393E46"/>
        </w:rPr>
        <w:t>mA</w:t>
      </w:r>
      <w:r>
        <w:rPr>
          <w:color w:val="393E46"/>
          <w:spacing w:val="6"/>
        </w:rPr>
        <w:t> </w:t>
      </w:r>
      <w:r>
        <w:rPr>
          <w:color w:val="393E46"/>
        </w:rPr>
        <w:t>RCD</w:t>
      </w:r>
      <w:r>
        <w:rPr>
          <w:color w:val="393E46"/>
          <w:spacing w:val="7"/>
        </w:rPr>
        <w:t> </w:t>
      </w:r>
      <w:r>
        <w:rPr>
          <w:color w:val="393E46"/>
        </w:rPr>
        <w:t>ile</w:t>
      </w:r>
      <w:r>
        <w:rPr>
          <w:color w:val="393E46"/>
          <w:spacing w:val="6"/>
        </w:rPr>
        <w:t> </w:t>
      </w:r>
      <w:r>
        <w:rPr>
          <w:color w:val="393E46"/>
        </w:rPr>
        <w:t>temas</w:t>
      </w:r>
      <w:r>
        <w:rPr>
          <w:color w:val="393E46"/>
          <w:spacing w:val="1"/>
        </w:rPr>
        <w:t> </w:t>
      </w:r>
      <w:r>
        <w:rPr>
          <w:color w:val="393E46"/>
          <w:w w:val="105"/>
        </w:rPr>
        <w:t>gerilimi şartının (Ra&lt;50V/Ia) sağlanması mümkün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iken,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TN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sistemde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kimi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durumlarda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bu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dahi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gerek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olmadan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sadece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sigorta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beslemenin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otomatik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kesilmesi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sağlanabilir.</w:t>
      </w:r>
    </w:p>
    <w:p>
      <w:pPr>
        <w:pStyle w:val="BodyText"/>
        <w:spacing w:line="254" w:lineRule="auto" w:before="114"/>
        <w:ind w:right="66"/>
      </w:pPr>
      <w:r>
        <w:rPr>
          <w:color w:val="393E46"/>
        </w:rPr>
        <w:t>TN sistemler TN-S, TN-CS ve TN-C şeklinde (sadece</w:t>
      </w:r>
      <w:r>
        <w:rPr>
          <w:color w:val="393E46"/>
          <w:spacing w:val="1"/>
        </w:rPr>
        <w:t> </w:t>
      </w:r>
      <w:r>
        <w:rPr>
          <w:color w:val="393E46"/>
          <w:w w:val="105"/>
        </w:rPr>
        <w:t>biri) kurulabilir. RCD kullanılması bakımından Elekt-</w:t>
      </w:r>
      <w:r>
        <w:rPr>
          <w:color w:val="393E46"/>
          <w:spacing w:val="-53"/>
          <w:w w:val="105"/>
        </w:rPr>
        <w:t> </w:t>
      </w:r>
      <w:r>
        <w:rPr>
          <w:color w:val="393E46"/>
          <w:spacing w:val="-1"/>
          <w:w w:val="105"/>
        </w:rPr>
        <w:t>rik</w:t>
      </w:r>
      <w:r>
        <w:rPr>
          <w:color w:val="393E46"/>
          <w:spacing w:val="-13"/>
          <w:w w:val="105"/>
        </w:rPr>
        <w:t> </w:t>
      </w:r>
      <w:r>
        <w:rPr>
          <w:color w:val="393E46"/>
          <w:spacing w:val="-1"/>
          <w:w w:val="105"/>
        </w:rPr>
        <w:t>Tesislerinde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Topraklamalar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Yönetmeliği’nin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8.3.8</w:t>
      </w:r>
      <w:r>
        <w:rPr>
          <w:color w:val="393E46"/>
          <w:spacing w:val="-53"/>
          <w:w w:val="105"/>
        </w:rPr>
        <w:t> </w:t>
      </w:r>
      <w:r>
        <w:rPr>
          <w:color w:val="393E46"/>
        </w:rPr>
        <w:t>maddesi</w:t>
      </w:r>
      <w:r>
        <w:rPr>
          <w:color w:val="393E46"/>
          <w:spacing w:val="16"/>
        </w:rPr>
        <w:t> </w:t>
      </w:r>
      <w:r>
        <w:rPr>
          <w:color w:val="393E46"/>
        </w:rPr>
        <w:t>gereği</w:t>
      </w:r>
      <w:r>
        <w:rPr>
          <w:color w:val="393E46"/>
          <w:spacing w:val="16"/>
        </w:rPr>
        <w:t> </w:t>
      </w:r>
      <w:r>
        <w:rPr>
          <w:color w:val="393E46"/>
        </w:rPr>
        <w:t>TN-C</w:t>
      </w:r>
      <w:r>
        <w:rPr>
          <w:color w:val="393E46"/>
          <w:spacing w:val="16"/>
        </w:rPr>
        <w:t> </w:t>
      </w:r>
      <w:r>
        <w:rPr>
          <w:color w:val="393E46"/>
        </w:rPr>
        <w:t>sistemlerde</w:t>
      </w:r>
      <w:r>
        <w:rPr>
          <w:color w:val="393E46"/>
          <w:spacing w:val="16"/>
        </w:rPr>
        <w:t> </w:t>
      </w:r>
      <w:r>
        <w:rPr>
          <w:color w:val="393E46"/>
        </w:rPr>
        <w:t>RCD</w:t>
      </w:r>
      <w:r>
        <w:rPr>
          <w:color w:val="393E46"/>
          <w:spacing w:val="17"/>
        </w:rPr>
        <w:t> </w:t>
      </w:r>
      <w:r>
        <w:rPr>
          <w:color w:val="393E46"/>
        </w:rPr>
        <w:t>kullanılamaz.</w:t>
      </w:r>
      <w:r>
        <w:rPr>
          <w:color w:val="393E46"/>
          <w:spacing w:val="-51"/>
        </w:rPr>
        <w:t> </w:t>
      </w:r>
      <w:r>
        <w:rPr>
          <w:color w:val="393E46"/>
        </w:rPr>
        <w:t>TN-CS</w:t>
      </w:r>
      <w:r>
        <w:rPr>
          <w:color w:val="393E46"/>
          <w:spacing w:val="14"/>
        </w:rPr>
        <w:t> </w:t>
      </w:r>
      <w:r>
        <w:rPr>
          <w:color w:val="393E46"/>
        </w:rPr>
        <w:t>sistemlerde</w:t>
      </w:r>
      <w:r>
        <w:rPr>
          <w:color w:val="393E46"/>
          <w:spacing w:val="14"/>
        </w:rPr>
        <w:t> </w:t>
      </w:r>
      <w:r>
        <w:rPr>
          <w:color w:val="393E46"/>
        </w:rPr>
        <w:t>ise</w:t>
      </w:r>
      <w:r>
        <w:rPr>
          <w:color w:val="393E46"/>
          <w:spacing w:val="14"/>
        </w:rPr>
        <w:t> </w:t>
      </w:r>
      <w:r>
        <w:rPr>
          <w:color w:val="393E46"/>
        </w:rPr>
        <w:t>ana</w:t>
      </w:r>
      <w:r>
        <w:rPr>
          <w:color w:val="393E46"/>
          <w:spacing w:val="14"/>
        </w:rPr>
        <w:t> </w:t>
      </w:r>
      <w:r>
        <w:rPr>
          <w:color w:val="393E46"/>
        </w:rPr>
        <w:t>dağıtım</w:t>
      </w:r>
      <w:r>
        <w:rPr>
          <w:color w:val="393E46"/>
          <w:spacing w:val="14"/>
        </w:rPr>
        <w:t> </w:t>
      </w:r>
      <w:r>
        <w:rPr>
          <w:color w:val="393E46"/>
        </w:rPr>
        <w:t>panolarında</w:t>
      </w:r>
      <w:r>
        <w:rPr>
          <w:color w:val="393E46"/>
          <w:spacing w:val="14"/>
        </w:rPr>
        <w:t> </w:t>
      </w:r>
      <w:r>
        <w:rPr>
          <w:color w:val="393E46"/>
        </w:rPr>
        <w:t>RCD</w:t>
      </w:r>
      <w:r>
        <w:rPr>
          <w:color w:val="393E46"/>
          <w:spacing w:val="-50"/>
        </w:rPr>
        <w:t> </w:t>
      </w:r>
      <w:r>
        <w:rPr>
          <w:color w:val="393E46"/>
        </w:rPr>
        <w:t>kullanılamaz.</w:t>
      </w:r>
      <w:r>
        <w:rPr>
          <w:color w:val="393E46"/>
          <w:spacing w:val="7"/>
        </w:rPr>
        <w:t> </w:t>
      </w:r>
      <w:r>
        <w:rPr>
          <w:color w:val="393E46"/>
        </w:rPr>
        <w:t>Sadece</w:t>
      </w:r>
      <w:r>
        <w:rPr>
          <w:color w:val="393E46"/>
          <w:spacing w:val="8"/>
        </w:rPr>
        <w:t> </w:t>
      </w:r>
      <w:r>
        <w:rPr>
          <w:color w:val="393E46"/>
        </w:rPr>
        <w:t>TN-CS</w:t>
      </w:r>
      <w:r>
        <w:rPr>
          <w:color w:val="393E46"/>
          <w:spacing w:val="8"/>
        </w:rPr>
        <w:t> </w:t>
      </w:r>
      <w:r>
        <w:rPr>
          <w:color w:val="393E46"/>
        </w:rPr>
        <w:t>için</w:t>
      </w:r>
      <w:r>
        <w:rPr>
          <w:color w:val="393E46"/>
          <w:spacing w:val="8"/>
        </w:rPr>
        <w:t> </w:t>
      </w:r>
      <w:r>
        <w:rPr>
          <w:color w:val="393E46"/>
        </w:rPr>
        <w:t>yapılan</w:t>
      </w:r>
      <w:r>
        <w:rPr>
          <w:color w:val="393E46"/>
          <w:spacing w:val="8"/>
        </w:rPr>
        <w:t> </w:t>
      </w:r>
      <w:r>
        <w:rPr>
          <w:color w:val="393E46"/>
        </w:rPr>
        <w:t>Nötr-Top-</w:t>
      </w:r>
      <w:r>
        <w:rPr>
          <w:color w:val="393E46"/>
          <w:spacing w:val="1"/>
        </w:rPr>
        <w:t> </w:t>
      </w:r>
      <w:r>
        <w:rPr>
          <w:color w:val="393E46"/>
          <w:w w:val="105"/>
        </w:rPr>
        <w:t>rak</w:t>
      </w:r>
      <w:r>
        <w:rPr>
          <w:color w:val="393E46"/>
          <w:spacing w:val="8"/>
          <w:w w:val="105"/>
        </w:rPr>
        <w:t> </w:t>
      </w:r>
      <w:r>
        <w:rPr>
          <w:color w:val="393E46"/>
          <w:w w:val="105"/>
        </w:rPr>
        <w:t>köprüsünün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bulunduğu</w:t>
      </w:r>
      <w:r>
        <w:rPr>
          <w:color w:val="393E46"/>
          <w:spacing w:val="8"/>
          <w:w w:val="105"/>
        </w:rPr>
        <w:t> </w:t>
      </w:r>
      <w:r>
        <w:rPr>
          <w:color w:val="393E46"/>
          <w:w w:val="105"/>
        </w:rPr>
        <w:t>tali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panolardan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sonra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RCD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kullanılabilir.</w:t>
      </w:r>
    </w:p>
    <w:p>
      <w:pPr>
        <w:pStyle w:val="BodyText"/>
        <w:spacing w:before="174"/>
      </w:pPr>
      <w:r>
        <w:rPr>
          <w:color w:val="393E46"/>
        </w:rPr>
        <w:t>S:</w:t>
      </w:r>
      <w:r>
        <w:rPr>
          <w:color w:val="393E46"/>
          <w:spacing w:val="3"/>
        </w:rPr>
        <w:t> </w:t>
      </w:r>
      <w:r>
        <w:rPr>
          <w:color w:val="393E46"/>
        </w:rPr>
        <w:t>Separeted;</w:t>
      </w:r>
      <w:r>
        <w:rPr>
          <w:color w:val="393E46"/>
          <w:spacing w:val="3"/>
        </w:rPr>
        <w:t> </w:t>
      </w:r>
      <w:r>
        <w:rPr>
          <w:color w:val="393E46"/>
        </w:rPr>
        <w:t>Ayrık</w:t>
      </w:r>
      <w:r>
        <w:rPr>
          <w:color w:val="393E46"/>
          <w:spacing w:val="4"/>
        </w:rPr>
        <w:t> </w:t>
      </w:r>
      <w:r>
        <w:rPr>
          <w:color w:val="393E46"/>
        </w:rPr>
        <w:t>PE</w:t>
      </w:r>
      <w:r>
        <w:rPr>
          <w:color w:val="393E46"/>
          <w:spacing w:val="3"/>
        </w:rPr>
        <w:t> </w:t>
      </w:r>
      <w:r>
        <w:rPr>
          <w:color w:val="393E46"/>
        </w:rPr>
        <w:t>ve</w:t>
      </w:r>
      <w:r>
        <w:rPr>
          <w:color w:val="393E46"/>
          <w:spacing w:val="4"/>
        </w:rPr>
        <w:t> </w:t>
      </w:r>
      <w:r>
        <w:rPr>
          <w:color w:val="393E46"/>
        </w:rPr>
        <w:t>N</w:t>
      </w:r>
      <w:r>
        <w:rPr>
          <w:color w:val="393E46"/>
          <w:spacing w:val="3"/>
        </w:rPr>
        <w:t> </w:t>
      </w:r>
      <w:r>
        <w:rPr>
          <w:color w:val="393E46"/>
        </w:rPr>
        <w:t>iletkeni.</w:t>
      </w:r>
    </w:p>
    <w:p>
      <w:pPr>
        <w:pStyle w:val="BodyText"/>
        <w:spacing w:line="439" w:lineRule="auto" w:before="187"/>
        <w:ind w:right="137"/>
      </w:pPr>
      <w:r>
        <w:rPr>
          <w:color w:val="393E46"/>
        </w:rPr>
        <w:t>C:</w:t>
      </w:r>
      <w:r>
        <w:rPr>
          <w:color w:val="393E46"/>
          <w:spacing w:val="8"/>
        </w:rPr>
        <w:t> </w:t>
      </w:r>
      <w:r>
        <w:rPr>
          <w:color w:val="393E46"/>
        </w:rPr>
        <w:t>Combined;</w:t>
      </w:r>
      <w:r>
        <w:rPr>
          <w:color w:val="393E46"/>
          <w:spacing w:val="8"/>
        </w:rPr>
        <w:t> </w:t>
      </w:r>
      <w:r>
        <w:rPr>
          <w:color w:val="393E46"/>
        </w:rPr>
        <w:t>Birleşik</w:t>
      </w:r>
      <w:r>
        <w:rPr>
          <w:color w:val="393E46"/>
          <w:spacing w:val="8"/>
        </w:rPr>
        <w:t> </w:t>
      </w:r>
      <w:r>
        <w:rPr>
          <w:color w:val="393E46"/>
        </w:rPr>
        <w:t>PE</w:t>
      </w:r>
      <w:r>
        <w:rPr>
          <w:color w:val="393E46"/>
          <w:spacing w:val="8"/>
        </w:rPr>
        <w:t> </w:t>
      </w:r>
      <w:r>
        <w:rPr>
          <w:color w:val="393E46"/>
        </w:rPr>
        <w:t>ve</w:t>
      </w:r>
      <w:r>
        <w:rPr>
          <w:color w:val="393E46"/>
          <w:spacing w:val="8"/>
        </w:rPr>
        <w:t> </w:t>
      </w:r>
      <w:r>
        <w:rPr>
          <w:color w:val="393E46"/>
        </w:rPr>
        <w:t>N</w:t>
      </w:r>
      <w:r>
        <w:rPr>
          <w:color w:val="393E46"/>
          <w:spacing w:val="8"/>
        </w:rPr>
        <w:t> </w:t>
      </w:r>
      <w:r>
        <w:rPr>
          <w:color w:val="393E46"/>
        </w:rPr>
        <w:t>iletkeni,</w:t>
      </w:r>
      <w:r>
        <w:rPr>
          <w:color w:val="393E46"/>
          <w:spacing w:val="8"/>
        </w:rPr>
        <w:t> </w:t>
      </w:r>
      <w:r>
        <w:rPr>
          <w:color w:val="393E46"/>
        </w:rPr>
        <w:t>PEN</w:t>
      </w:r>
      <w:r>
        <w:rPr>
          <w:color w:val="393E46"/>
          <w:spacing w:val="9"/>
        </w:rPr>
        <w:t> </w:t>
      </w:r>
      <w:r>
        <w:rPr>
          <w:color w:val="393E46"/>
        </w:rPr>
        <w:t>iletkeni.</w:t>
      </w:r>
      <w:r>
        <w:rPr>
          <w:color w:val="393E46"/>
          <w:spacing w:val="-50"/>
        </w:rPr>
        <w:t> </w:t>
      </w:r>
      <w:r>
        <w:rPr>
          <w:color w:val="393E46"/>
        </w:rPr>
        <w:t>PEN</w:t>
      </w:r>
      <w:r>
        <w:rPr>
          <w:color w:val="393E46"/>
          <w:spacing w:val="-1"/>
        </w:rPr>
        <w:t> </w:t>
      </w:r>
      <w:r>
        <w:rPr>
          <w:color w:val="393E46"/>
        </w:rPr>
        <w:t>iletkeni</w:t>
      </w:r>
      <w:r>
        <w:rPr>
          <w:color w:val="393E46"/>
          <w:spacing w:val="-1"/>
        </w:rPr>
        <w:t> </w:t>
      </w:r>
      <w:r>
        <w:rPr>
          <w:color w:val="393E46"/>
        </w:rPr>
        <w:t>özellikleri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  <w:tab w:pos="1772" w:val="left" w:leader="none"/>
        </w:tabs>
        <w:spacing w:line="319" w:lineRule="auto" w:before="0" w:after="0"/>
        <w:ind w:left="190" w:right="441" w:firstLine="0"/>
        <w:jc w:val="left"/>
        <w:rPr>
          <w:sz w:val="20"/>
        </w:rPr>
      </w:pPr>
      <w:r>
        <w:rPr>
          <w:color w:val="393E46"/>
          <w:w w:val="105"/>
          <w:sz w:val="20"/>
        </w:rPr>
        <w:t>PEN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iletkeni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kesiti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10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mm2’den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küçük</w:t>
      </w:r>
      <w:r>
        <w:rPr>
          <w:color w:val="393E46"/>
          <w:spacing w:val="-10"/>
          <w:w w:val="105"/>
          <w:sz w:val="20"/>
        </w:rPr>
        <w:t> </w:t>
      </w:r>
      <w:r>
        <w:rPr>
          <w:color w:val="393E46"/>
          <w:w w:val="105"/>
          <w:sz w:val="20"/>
        </w:rPr>
        <w:t>olamaz.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sz w:val="20"/>
        </w:rPr>
        <w:t>SPEN&gt;10</w:t>
      </w:r>
      <w:r>
        <w:rPr>
          <w:color w:val="393E46"/>
          <w:spacing w:val="-5"/>
          <w:sz w:val="20"/>
        </w:rPr>
        <w:t> </w:t>
      </w:r>
      <w:r>
        <w:rPr>
          <w:color w:val="393E46"/>
          <w:sz w:val="20"/>
        </w:rPr>
        <w:t>mm2</w:t>
        <w:tab/>
      </w:r>
      <w:r>
        <w:rPr>
          <w:color w:val="393E46"/>
          <w:w w:val="105"/>
          <w:sz w:val="20"/>
        </w:rPr>
        <w:t>EİTY</w:t>
      </w:r>
      <w:r>
        <w:rPr>
          <w:color w:val="393E46"/>
          <w:spacing w:val="-7"/>
          <w:w w:val="105"/>
          <w:sz w:val="20"/>
        </w:rPr>
        <w:t> </w:t>
      </w:r>
      <w:r>
        <w:rPr>
          <w:color w:val="393E46"/>
          <w:w w:val="105"/>
          <w:sz w:val="20"/>
        </w:rPr>
        <w:t>Md.</w:t>
      </w:r>
      <w:r>
        <w:rPr>
          <w:color w:val="393E46"/>
          <w:spacing w:val="-7"/>
          <w:w w:val="105"/>
          <w:sz w:val="20"/>
        </w:rPr>
        <w:t> </w:t>
      </w:r>
      <w:r>
        <w:rPr>
          <w:color w:val="393E46"/>
          <w:w w:val="105"/>
          <w:sz w:val="20"/>
        </w:rPr>
        <w:t>36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319" w:lineRule="auto" w:before="109" w:after="0"/>
        <w:ind w:left="190" w:right="114" w:firstLine="0"/>
        <w:jc w:val="left"/>
        <w:rPr>
          <w:sz w:val="20"/>
        </w:rPr>
      </w:pPr>
      <w:r>
        <w:rPr>
          <w:color w:val="393E46"/>
          <w:sz w:val="20"/>
        </w:rPr>
        <w:t>PEN</w:t>
      </w:r>
      <w:r>
        <w:rPr>
          <w:color w:val="393E46"/>
          <w:spacing w:val="2"/>
          <w:sz w:val="20"/>
        </w:rPr>
        <w:t> </w:t>
      </w:r>
      <w:r>
        <w:rPr>
          <w:color w:val="393E46"/>
          <w:sz w:val="20"/>
        </w:rPr>
        <w:t>iletkeni</w:t>
      </w:r>
      <w:r>
        <w:rPr>
          <w:color w:val="393E46"/>
          <w:spacing w:val="3"/>
          <w:sz w:val="20"/>
        </w:rPr>
        <w:t> </w:t>
      </w:r>
      <w:r>
        <w:rPr>
          <w:color w:val="393E46"/>
          <w:sz w:val="20"/>
        </w:rPr>
        <w:t>faz</w:t>
      </w:r>
      <w:r>
        <w:rPr>
          <w:color w:val="393E46"/>
          <w:spacing w:val="2"/>
          <w:sz w:val="20"/>
        </w:rPr>
        <w:t> </w:t>
      </w:r>
      <w:r>
        <w:rPr>
          <w:color w:val="393E46"/>
          <w:sz w:val="20"/>
        </w:rPr>
        <w:t>iletkenine</w:t>
      </w:r>
      <w:r>
        <w:rPr>
          <w:color w:val="393E46"/>
          <w:spacing w:val="3"/>
          <w:sz w:val="20"/>
        </w:rPr>
        <w:t> </w:t>
      </w:r>
      <w:r>
        <w:rPr>
          <w:color w:val="393E46"/>
          <w:sz w:val="20"/>
        </w:rPr>
        <w:t>eşit</w:t>
      </w:r>
      <w:r>
        <w:rPr>
          <w:color w:val="393E46"/>
          <w:spacing w:val="3"/>
          <w:sz w:val="20"/>
        </w:rPr>
        <w:t> </w:t>
      </w:r>
      <w:r>
        <w:rPr>
          <w:color w:val="393E46"/>
          <w:sz w:val="20"/>
        </w:rPr>
        <w:t>olmalı.</w:t>
      </w:r>
      <w:r>
        <w:rPr>
          <w:color w:val="393E46"/>
          <w:spacing w:val="2"/>
          <w:sz w:val="20"/>
        </w:rPr>
        <w:t> </w:t>
      </w:r>
      <w:r>
        <w:rPr>
          <w:color w:val="393E46"/>
          <w:sz w:val="20"/>
        </w:rPr>
        <w:t>SPEN=SFAZ</w:t>
      </w:r>
      <w:r>
        <w:rPr>
          <w:color w:val="393E46"/>
          <w:spacing w:val="-50"/>
          <w:sz w:val="20"/>
        </w:rPr>
        <w:t> </w:t>
      </w:r>
      <w:r>
        <w:rPr>
          <w:color w:val="393E46"/>
          <w:sz w:val="20"/>
        </w:rPr>
        <w:t>EİTY</w:t>
      </w:r>
      <w:r>
        <w:rPr>
          <w:color w:val="393E46"/>
          <w:spacing w:val="-3"/>
          <w:sz w:val="20"/>
        </w:rPr>
        <w:t> </w:t>
      </w:r>
      <w:r>
        <w:rPr>
          <w:color w:val="393E46"/>
          <w:sz w:val="20"/>
        </w:rPr>
        <w:t>Md.</w:t>
      </w:r>
      <w:r>
        <w:rPr>
          <w:color w:val="393E46"/>
          <w:spacing w:val="-2"/>
          <w:sz w:val="20"/>
        </w:rPr>
        <w:t> </w:t>
      </w:r>
      <w:r>
        <w:rPr>
          <w:color w:val="393E46"/>
          <w:sz w:val="20"/>
        </w:rPr>
        <w:t>57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319" w:lineRule="auto" w:before="112" w:after="0"/>
        <w:ind w:left="190" w:right="102" w:firstLine="0"/>
        <w:jc w:val="left"/>
        <w:rPr>
          <w:sz w:val="20"/>
        </w:rPr>
      </w:pPr>
      <w:r>
        <w:rPr>
          <w:color w:val="393E46"/>
          <w:w w:val="105"/>
          <w:sz w:val="20"/>
        </w:rPr>
        <w:t>PEN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iletkeni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yangın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tehlikesi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olan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yerden</w:t>
      </w:r>
      <w:r>
        <w:rPr>
          <w:color w:val="393E46"/>
          <w:spacing w:val="-12"/>
          <w:w w:val="105"/>
          <w:sz w:val="20"/>
        </w:rPr>
        <w:t> </w:t>
      </w:r>
      <w:r>
        <w:rPr>
          <w:color w:val="393E46"/>
          <w:w w:val="105"/>
          <w:sz w:val="20"/>
        </w:rPr>
        <w:t>geçmez.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EİTY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Md.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64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319" w:lineRule="auto" w:before="111" w:after="0"/>
        <w:ind w:left="190" w:right="38" w:firstLine="0"/>
        <w:jc w:val="left"/>
        <w:rPr>
          <w:sz w:val="20"/>
        </w:rPr>
      </w:pPr>
      <w:r>
        <w:rPr>
          <w:color w:val="393E46"/>
          <w:sz w:val="20"/>
        </w:rPr>
        <w:t>PEN</w:t>
      </w:r>
      <w:r>
        <w:rPr>
          <w:color w:val="393E46"/>
          <w:spacing w:val="13"/>
          <w:sz w:val="20"/>
        </w:rPr>
        <w:t> </w:t>
      </w:r>
      <w:r>
        <w:rPr>
          <w:color w:val="393E46"/>
          <w:sz w:val="20"/>
        </w:rPr>
        <w:t>iletkeni</w:t>
      </w:r>
      <w:r>
        <w:rPr>
          <w:color w:val="393E46"/>
          <w:spacing w:val="13"/>
          <w:sz w:val="20"/>
        </w:rPr>
        <w:t> </w:t>
      </w:r>
      <w:r>
        <w:rPr>
          <w:color w:val="393E46"/>
          <w:sz w:val="20"/>
        </w:rPr>
        <w:t>ATEX</w:t>
      </w:r>
      <w:r>
        <w:rPr>
          <w:color w:val="393E46"/>
          <w:spacing w:val="14"/>
          <w:sz w:val="20"/>
        </w:rPr>
        <w:t> </w:t>
      </w:r>
      <w:r>
        <w:rPr>
          <w:color w:val="393E46"/>
          <w:sz w:val="20"/>
        </w:rPr>
        <w:t>tehlikeli</w:t>
      </w:r>
      <w:r>
        <w:rPr>
          <w:color w:val="393E46"/>
          <w:spacing w:val="13"/>
          <w:sz w:val="20"/>
        </w:rPr>
        <w:t> </w:t>
      </w:r>
      <w:r>
        <w:rPr>
          <w:color w:val="393E46"/>
          <w:sz w:val="20"/>
        </w:rPr>
        <w:t>zone</w:t>
      </w:r>
      <w:r>
        <w:rPr>
          <w:color w:val="393E46"/>
          <w:spacing w:val="14"/>
          <w:sz w:val="20"/>
        </w:rPr>
        <w:t> </w:t>
      </w:r>
      <w:r>
        <w:rPr>
          <w:color w:val="393E46"/>
          <w:sz w:val="20"/>
        </w:rPr>
        <w:t>bölgesinde</w:t>
      </w:r>
      <w:r>
        <w:rPr>
          <w:color w:val="393E46"/>
          <w:spacing w:val="13"/>
          <w:sz w:val="20"/>
        </w:rPr>
        <w:t> </w:t>
      </w:r>
      <w:r>
        <w:rPr>
          <w:color w:val="393E46"/>
          <w:sz w:val="20"/>
        </w:rPr>
        <w:t>olmaz.</w:t>
      </w:r>
      <w:r>
        <w:rPr>
          <w:color w:val="393E46"/>
          <w:spacing w:val="-50"/>
          <w:sz w:val="20"/>
        </w:rPr>
        <w:t> </w:t>
      </w:r>
      <w:r>
        <w:rPr>
          <w:color w:val="393E46"/>
          <w:sz w:val="20"/>
        </w:rPr>
        <w:t>IEC</w:t>
      </w:r>
      <w:r>
        <w:rPr>
          <w:color w:val="393E46"/>
          <w:spacing w:val="-3"/>
          <w:sz w:val="20"/>
        </w:rPr>
        <w:t> </w:t>
      </w:r>
      <w:r>
        <w:rPr>
          <w:color w:val="393E46"/>
          <w:sz w:val="20"/>
        </w:rPr>
        <w:t>60079-14</w:t>
      </w:r>
    </w:p>
    <w:p>
      <w:pPr>
        <w:pStyle w:val="BodyText"/>
        <w:spacing w:line="319" w:lineRule="auto" w:before="111"/>
        <w:ind w:right="63"/>
      </w:pPr>
      <w:r>
        <w:rPr>
          <w:color w:val="393E46"/>
        </w:rPr>
        <w:t>6331</w:t>
      </w:r>
      <w:r>
        <w:rPr>
          <w:color w:val="393E46"/>
          <w:spacing w:val="11"/>
        </w:rPr>
        <w:t> </w:t>
      </w:r>
      <w:r>
        <w:rPr>
          <w:color w:val="393E46"/>
        </w:rPr>
        <w:t>sayılı</w:t>
      </w:r>
      <w:r>
        <w:rPr>
          <w:color w:val="393E46"/>
          <w:spacing w:val="12"/>
        </w:rPr>
        <w:t> </w:t>
      </w:r>
      <w:r>
        <w:rPr>
          <w:color w:val="393E46"/>
        </w:rPr>
        <w:t>İş</w:t>
      </w:r>
      <w:r>
        <w:rPr>
          <w:color w:val="393E46"/>
          <w:spacing w:val="11"/>
        </w:rPr>
        <w:t> </w:t>
      </w:r>
      <w:r>
        <w:rPr>
          <w:color w:val="393E46"/>
        </w:rPr>
        <w:t>Sağlığı</w:t>
      </w:r>
      <w:r>
        <w:rPr>
          <w:color w:val="393E46"/>
          <w:spacing w:val="12"/>
        </w:rPr>
        <w:t> </w:t>
      </w:r>
      <w:r>
        <w:rPr>
          <w:color w:val="393E46"/>
        </w:rPr>
        <w:t>ve</w:t>
      </w:r>
      <w:r>
        <w:rPr>
          <w:color w:val="393E46"/>
          <w:spacing w:val="12"/>
        </w:rPr>
        <w:t> </w:t>
      </w:r>
      <w:r>
        <w:rPr>
          <w:color w:val="393E46"/>
        </w:rPr>
        <w:t>Güvenliği</w:t>
      </w:r>
      <w:r>
        <w:rPr>
          <w:color w:val="393E46"/>
          <w:spacing w:val="11"/>
        </w:rPr>
        <w:t> </w:t>
      </w:r>
      <w:r>
        <w:rPr>
          <w:color w:val="393E46"/>
        </w:rPr>
        <w:t>Kanunu</w:t>
      </w:r>
      <w:r>
        <w:rPr>
          <w:color w:val="393E46"/>
          <w:spacing w:val="12"/>
        </w:rPr>
        <w:t> </w:t>
      </w:r>
      <w:r>
        <w:rPr>
          <w:color w:val="393E46"/>
        </w:rPr>
        <w:t>kapsamın-</w:t>
      </w:r>
      <w:r>
        <w:rPr>
          <w:color w:val="393E46"/>
          <w:spacing w:val="-50"/>
        </w:rPr>
        <w:t> </w:t>
      </w:r>
      <w:r>
        <w:rPr>
          <w:color w:val="393E46"/>
          <w:w w:val="105"/>
        </w:rPr>
        <w:t>da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yayımlanan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İşyeri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Bina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Eklentilerinde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Alınacak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Sağlık</w:t>
      </w:r>
      <w:r>
        <w:rPr>
          <w:color w:val="393E46"/>
          <w:spacing w:val="-14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-14"/>
          <w:w w:val="105"/>
        </w:rPr>
        <w:t> </w:t>
      </w:r>
      <w:r>
        <w:rPr>
          <w:color w:val="393E46"/>
          <w:w w:val="105"/>
        </w:rPr>
        <w:t>Güvenlik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Önlemlerine</w:t>
      </w:r>
      <w:r>
        <w:rPr>
          <w:color w:val="393E46"/>
          <w:spacing w:val="-14"/>
          <w:w w:val="105"/>
        </w:rPr>
        <w:t> </w:t>
      </w:r>
      <w:r>
        <w:rPr>
          <w:color w:val="393E46"/>
          <w:w w:val="105"/>
        </w:rPr>
        <w:t>İlişkin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Yönetmelik’in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EK-1 bölümünün 8. maddesinde yer alan “İşyerinin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ana pano ve tali elektrik panolarında seçicilik ilke-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sine uygun kaçak akım rölesi (artık akım anahtarı)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tesis edilir.” hükmü gereği anılan kanun ve yönet-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melik kapsamında yer alan işyerlerinde RCD tesis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edilmesi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zorunlu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tutulmuştur.</w:t>
      </w:r>
    </w:p>
    <w:p>
      <w:pPr>
        <w:pStyle w:val="BodyText"/>
        <w:spacing w:line="319" w:lineRule="auto" w:before="104"/>
        <w:ind w:right="107"/>
        <w:jc w:val="both"/>
      </w:pPr>
      <w:r>
        <w:rPr>
          <w:color w:val="393E46"/>
          <w:spacing w:val="-1"/>
          <w:w w:val="105"/>
        </w:rPr>
        <w:t>Bu</w:t>
      </w:r>
      <w:r>
        <w:rPr>
          <w:color w:val="393E46"/>
          <w:spacing w:val="-13"/>
          <w:w w:val="105"/>
        </w:rPr>
        <w:t> </w:t>
      </w:r>
      <w:r>
        <w:rPr>
          <w:color w:val="393E46"/>
          <w:spacing w:val="-1"/>
          <w:w w:val="105"/>
        </w:rPr>
        <w:t>yönetmelik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maddesi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TT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TN-S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sistemlerde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uy-</w:t>
      </w:r>
      <w:r>
        <w:rPr>
          <w:color w:val="393E46"/>
          <w:spacing w:val="1"/>
          <w:w w:val="105"/>
        </w:rPr>
        <w:t> </w:t>
      </w:r>
      <w:r>
        <w:rPr>
          <w:color w:val="393E46"/>
        </w:rPr>
        <w:t>gulanabilir ancak PEN iletkeni içeren TN-C ve TN-CS</w:t>
      </w:r>
      <w:r>
        <w:rPr>
          <w:color w:val="393E46"/>
          <w:spacing w:val="-51"/>
        </w:rPr>
        <w:t> </w:t>
      </w:r>
      <w:r>
        <w:rPr>
          <w:color w:val="393E46"/>
          <w:w w:val="105"/>
        </w:rPr>
        <w:t>sistemler için uygulanamaz. Yönetmelik maddesin-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deki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çelişki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düzeltilmelidir.</w:t>
      </w:r>
    </w:p>
    <w:p>
      <w:pPr>
        <w:pStyle w:val="BodyText"/>
        <w:spacing w:line="319" w:lineRule="auto" w:before="109"/>
        <w:ind w:right="56"/>
      </w:pPr>
      <w:r>
        <w:rPr>
          <w:color w:val="393E46"/>
          <w:w w:val="105"/>
        </w:rPr>
        <w:t>Elektrik İç Tesisleri Yönetmeliği’nin konut ve apart-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manlar için yapılmış olan 18. maddesinde; “Çok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basit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tarım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binaları,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barakalar,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basit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köy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evleri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hariç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yapı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bağlantı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kutusuna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(ana</w:t>
      </w:r>
      <w:r>
        <w:rPr>
          <w:color w:val="393E46"/>
          <w:spacing w:val="-1"/>
          <w:w w:val="105"/>
        </w:rPr>
        <w:t> </w:t>
      </w:r>
      <w:r>
        <w:rPr>
          <w:color w:val="393E46"/>
          <w:w w:val="105"/>
        </w:rPr>
        <w:t>buat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veya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kofre)</w:t>
      </w:r>
      <w:r>
        <w:rPr>
          <w:color w:val="393E46"/>
          <w:spacing w:val="-1"/>
          <w:w w:val="105"/>
        </w:rPr>
        <w:t> </w:t>
      </w:r>
      <w:r>
        <w:rPr>
          <w:color w:val="393E46"/>
          <w:w w:val="105"/>
        </w:rPr>
        <w:t>yangın</w:t>
      </w:r>
    </w:p>
    <w:p>
      <w:pPr>
        <w:pStyle w:val="BodyText"/>
        <w:spacing w:line="319" w:lineRule="auto" w:before="177"/>
        <w:ind w:right="333"/>
      </w:pPr>
      <w:r>
        <w:rPr/>
        <w:br w:type="column"/>
      </w:r>
      <w:r>
        <w:rPr>
          <w:color w:val="393E46"/>
          <w:w w:val="105"/>
        </w:rPr>
        <w:t>koruma, sayaç kolon devrelerine ise hayat koruma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eşikli, düzeneği ile birlikte termik manyetik şalter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veya otomatik sigorta (ayrı ayrı veya birlikte) ko-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nulmalı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tüm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düzenleri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arasında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seçicilik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sağlanmalıdır. Yapıda tek sayaç varsa, kofre tesis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edilemez. Bu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maddeye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aykırı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olarak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yapılan tesi-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se işletme kesinlikle elektrik vermez.” hükmü yer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almaktadır. Bu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maddeye göre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apartmanların kat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panoları devrelerine yani sayaç kolon devrelerine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hayat koruma eşikli (30mA RCD) düzenek bağlan-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ması gerekmektedir. Ancak bir tek sayacı olan bir</w:t>
      </w:r>
      <w:r>
        <w:rPr>
          <w:color w:val="393E46"/>
          <w:spacing w:val="1"/>
          <w:w w:val="105"/>
        </w:rPr>
        <w:t> </w:t>
      </w:r>
      <w:r>
        <w:rPr>
          <w:color w:val="393E46"/>
          <w:spacing w:val="-1"/>
          <w:w w:val="105"/>
        </w:rPr>
        <w:t>fabrikanın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sayaç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kolon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devresine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30mA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RCD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takıla-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rak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çalıştırılması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teknik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olarak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mümkün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değildir.</w:t>
      </w:r>
    </w:p>
    <w:p>
      <w:pPr>
        <w:pStyle w:val="BodyText"/>
        <w:spacing w:line="319" w:lineRule="auto" w:before="100"/>
        <w:ind w:right="246"/>
      </w:pPr>
      <w:r>
        <w:rPr>
          <w:color w:val="393E46"/>
          <w:w w:val="105"/>
        </w:rPr>
        <w:t>Kablolarda, Sınıf I cihazlarda normal durumda ka-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pasitif etki yapan izolasyonlardan dolayı oluşan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kapasitif kaçak akımlar mevcuttur. Bu akımlar dev-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rede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herhangi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hata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akımının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olmadığı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normal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işletme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durumunda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bile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söz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konusu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olur.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Genellikle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birçok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cihaz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kablo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topluca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çalıştığında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bu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kapasi-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tif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akımlar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büyür.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Kimi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durumda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çok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büyük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5"/>
          <w:w w:val="105"/>
        </w:rPr>
        <w:t> </w:t>
      </w:r>
      <w:r>
        <w:rPr>
          <w:color w:val="393E46"/>
          <w:w w:val="105"/>
        </w:rPr>
        <w:t>güçlü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tek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makinada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bile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büyük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kapasitif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kaçak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akımlar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bulunabilir.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Bu</w:t>
      </w:r>
      <w:r>
        <w:rPr>
          <w:color w:val="393E46"/>
          <w:spacing w:val="13"/>
          <w:w w:val="105"/>
        </w:rPr>
        <w:t> </w:t>
      </w:r>
      <w:r>
        <w:rPr>
          <w:color w:val="393E46"/>
          <w:w w:val="105"/>
        </w:rPr>
        <w:t>yüzden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fabrika</w:t>
      </w:r>
      <w:r>
        <w:rPr>
          <w:color w:val="393E46"/>
          <w:spacing w:val="13"/>
          <w:w w:val="105"/>
        </w:rPr>
        <w:t> </w:t>
      </w:r>
      <w:r>
        <w:rPr>
          <w:color w:val="393E46"/>
          <w:w w:val="105"/>
        </w:rPr>
        <w:t>panolarında</w:t>
      </w:r>
      <w:r>
        <w:rPr>
          <w:color w:val="393E46"/>
          <w:spacing w:val="12"/>
          <w:w w:val="105"/>
        </w:rPr>
        <w:t> </w:t>
      </w:r>
      <w:r>
        <w:rPr>
          <w:color w:val="393E46"/>
          <w:w w:val="105"/>
        </w:rPr>
        <w:t>evler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için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yazılmış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18.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madde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uygulanamaz.</w:t>
      </w:r>
    </w:p>
    <w:p>
      <w:pPr>
        <w:pStyle w:val="BodyText"/>
        <w:spacing w:line="319" w:lineRule="auto" w:before="103"/>
        <w:ind w:right="319"/>
      </w:pPr>
      <w:r>
        <w:rPr>
          <w:color w:val="393E46"/>
          <w:w w:val="105"/>
        </w:rPr>
        <w:t>Çözüm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kaçak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akım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rölesi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konacak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yerdeki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kapasitif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kaçak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akım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miktarı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ölçümü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yapmaktır.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Örneğin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50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mA</w:t>
      </w:r>
      <w:r>
        <w:rPr>
          <w:color w:val="393E46"/>
          <w:spacing w:val="-10"/>
          <w:w w:val="105"/>
        </w:rPr>
        <w:t> </w:t>
      </w:r>
      <w:r>
        <w:rPr>
          <w:color w:val="393E46"/>
          <w:w w:val="105"/>
        </w:rPr>
        <w:t>kapasitif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kaçak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akım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olan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yerde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30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mA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RCD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çalıştırılamaz.</w:t>
      </w:r>
      <w:r>
        <w:rPr>
          <w:color w:val="393E46"/>
          <w:spacing w:val="-14"/>
          <w:w w:val="105"/>
        </w:rPr>
        <w:t> </w:t>
      </w:r>
      <w:r>
        <w:rPr>
          <w:color w:val="393E46"/>
          <w:w w:val="105"/>
        </w:rPr>
        <w:t>Bunun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yerine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300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mA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RCD</w:t>
      </w:r>
      <w:r>
        <w:rPr>
          <w:color w:val="393E46"/>
          <w:spacing w:val="-13"/>
          <w:w w:val="105"/>
        </w:rPr>
        <w:t> </w:t>
      </w:r>
      <w:r>
        <w:rPr>
          <w:color w:val="393E46"/>
          <w:w w:val="105"/>
        </w:rPr>
        <w:t>kullanıla-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bilir ve bu RCD ile hayat koruması sağlanabilir. Ör-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neğin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2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A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kapasitif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akım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olan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yerde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300mA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RCD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‘de</w:t>
      </w:r>
      <w:r>
        <w:rPr>
          <w:color w:val="393E46"/>
          <w:spacing w:val="-52"/>
          <w:w w:val="105"/>
        </w:rPr>
        <w:t> </w:t>
      </w:r>
      <w:r>
        <w:rPr>
          <w:color w:val="393E46"/>
          <w:w w:val="105"/>
        </w:rPr>
        <w:t>çalıştırılamaz.</w:t>
      </w:r>
    </w:p>
    <w:p>
      <w:pPr>
        <w:pStyle w:val="BodyText"/>
        <w:spacing w:line="319" w:lineRule="auto" w:before="106"/>
        <w:ind w:right="210"/>
      </w:pPr>
      <w:r>
        <w:rPr>
          <w:color w:val="393E46"/>
          <w:w w:val="105"/>
        </w:rPr>
        <w:t>300 mA RCD’ye verilen yangın koruma ünvanıda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pek doğru değildir. Yangın çıkabilmesi yangın üçge-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ninin tamamlanması gerekir. Yakıt-yeterli ark-hava.</w:t>
      </w:r>
      <w:r>
        <w:rPr>
          <w:color w:val="393E46"/>
          <w:spacing w:val="1"/>
          <w:w w:val="105"/>
        </w:rPr>
        <w:t> </w:t>
      </w:r>
      <w:r>
        <w:rPr>
          <w:color w:val="393E46"/>
        </w:rPr>
        <w:t>Yakıt</w:t>
      </w:r>
      <w:r>
        <w:rPr>
          <w:color w:val="393E46"/>
          <w:spacing w:val="14"/>
        </w:rPr>
        <w:t> </w:t>
      </w:r>
      <w:r>
        <w:rPr>
          <w:color w:val="393E46"/>
        </w:rPr>
        <w:t>veya</w:t>
      </w:r>
      <w:r>
        <w:rPr>
          <w:color w:val="393E46"/>
          <w:spacing w:val="14"/>
        </w:rPr>
        <w:t> </w:t>
      </w:r>
      <w:r>
        <w:rPr>
          <w:color w:val="393E46"/>
        </w:rPr>
        <w:t>yanacak</w:t>
      </w:r>
      <w:r>
        <w:rPr>
          <w:color w:val="393E46"/>
          <w:spacing w:val="14"/>
        </w:rPr>
        <w:t> </w:t>
      </w:r>
      <w:r>
        <w:rPr>
          <w:color w:val="393E46"/>
        </w:rPr>
        <w:t>madde;</w:t>
      </w:r>
      <w:r>
        <w:rPr>
          <w:color w:val="393E46"/>
          <w:spacing w:val="15"/>
        </w:rPr>
        <w:t> </w:t>
      </w:r>
      <w:r>
        <w:rPr>
          <w:color w:val="393E46"/>
        </w:rPr>
        <w:t>Yanacak</w:t>
      </w:r>
      <w:r>
        <w:rPr>
          <w:color w:val="393E46"/>
          <w:spacing w:val="14"/>
        </w:rPr>
        <w:t> </w:t>
      </w:r>
      <w:r>
        <w:rPr>
          <w:color w:val="393E46"/>
        </w:rPr>
        <w:t>maddeyi</w:t>
      </w:r>
      <w:r>
        <w:rPr>
          <w:color w:val="393E46"/>
          <w:spacing w:val="14"/>
        </w:rPr>
        <w:t> </w:t>
      </w:r>
      <w:r>
        <w:rPr>
          <w:color w:val="393E46"/>
        </w:rPr>
        <w:t>tutuş-</w:t>
      </w:r>
      <w:r>
        <w:rPr>
          <w:color w:val="393E46"/>
          <w:spacing w:val="1"/>
        </w:rPr>
        <w:t> </w:t>
      </w:r>
      <w:r>
        <w:rPr>
          <w:color w:val="393E46"/>
          <w:w w:val="105"/>
        </w:rPr>
        <w:t>turmak için kısadevre akımına bağlı yeterli ark ısı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yoğunluğu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(cal/cm2).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Yanacak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maddeyi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tutuşturmak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yanmayı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sürdürme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için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yeterli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havadır.</w:t>
      </w:r>
    </w:p>
    <w:p>
      <w:pPr>
        <w:pStyle w:val="BodyText"/>
        <w:spacing w:line="319" w:lineRule="auto" w:before="106"/>
        <w:ind w:right="140"/>
      </w:pPr>
      <w:r>
        <w:rPr>
          <w:color w:val="393E46"/>
          <w:w w:val="105"/>
        </w:rPr>
        <w:t>Eğer elektrik tesisatının yakınında yanıcı madde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yoksa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yangın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çıkmaz.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Ark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enerjisi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yanıcı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maddeyi</w:t>
      </w:r>
      <w:r>
        <w:rPr>
          <w:color w:val="393E46"/>
          <w:spacing w:val="-52"/>
          <w:w w:val="105"/>
        </w:rPr>
        <w:t> </w:t>
      </w:r>
      <w:r>
        <w:rPr>
          <w:color w:val="393E46"/>
          <w:w w:val="105"/>
        </w:rPr>
        <w:t>tutuşturmaya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yetmezse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yangın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çıkmaz.</w:t>
      </w:r>
    </w:p>
    <w:p>
      <w:pPr>
        <w:pStyle w:val="BodyText"/>
        <w:spacing w:before="110"/>
      </w:pPr>
      <w:r>
        <w:rPr>
          <w:color w:val="393E46"/>
          <w:w w:val="105"/>
        </w:rPr>
        <w:t>Elektrik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iç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tesisleri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yönetmeliğinde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yangın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tehlikesi</w:t>
      </w:r>
    </w:p>
    <w:p>
      <w:pPr>
        <w:spacing w:after="0"/>
        <w:sectPr>
          <w:pgSz w:w="11910" w:h="15310"/>
          <w:pgMar w:header="381" w:footer="0" w:top="1480" w:bottom="280" w:left="660" w:right="740"/>
          <w:cols w:num="2" w:equalWidth="0">
            <w:col w:w="5051" w:space="221"/>
            <w:col w:w="5238"/>
          </w:cols>
        </w:sectPr>
      </w:pPr>
    </w:p>
    <w:p>
      <w:pPr>
        <w:pStyle w:val="BodyText"/>
        <w:spacing w:line="319" w:lineRule="auto" w:before="177"/>
      </w:pPr>
      <w:r>
        <w:rPr>
          <w:color w:val="393E46"/>
          <w:w w:val="105"/>
        </w:rPr>
        <w:t>olan yerler madde 3- f7’de tanımlanmıştır. Yangın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tehlikesi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olan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yerlerdeki</w:t>
      </w:r>
      <w:r>
        <w:rPr>
          <w:color w:val="393E46"/>
          <w:spacing w:val="8"/>
          <w:w w:val="105"/>
        </w:rPr>
        <w:t> </w:t>
      </w:r>
      <w:r>
        <w:rPr>
          <w:color w:val="393E46"/>
          <w:w w:val="105"/>
        </w:rPr>
        <w:t>elektriksel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kuralları</w:t>
      </w:r>
    </w:p>
    <w:p>
      <w:pPr>
        <w:pStyle w:val="BodyText"/>
        <w:spacing w:line="319" w:lineRule="auto"/>
        <w:ind w:right="56"/>
      </w:pPr>
      <w:r>
        <w:rPr>
          <w:color w:val="393E46"/>
        </w:rPr>
        <w:t>64.</w:t>
      </w:r>
      <w:r>
        <w:rPr>
          <w:color w:val="393E46"/>
          <w:spacing w:val="31"/>
        </w:rPr>
        <w:t> </w:t>
      </w:r>
      <w:r>
        <w:rPr>
          <w:color w:val="393E46"/>
        </w:rPr>
        <w:t>Maddede</w:t>
      </w:r>
      <w:r>
        <w:rPr>
          <w:color w:val="393E46"/>
          <w:spacing w:val="32"/>
        </w:rPr>
        <w:t> </w:t>
      </w:r>
      <w:r>
        <w:rPr>
          <w:color w:val="393E46"/>
        </w:rPr>
        <w:t>verilmiştir.</w:t>
      </w:r>
      <w:r>
        <w:rPr>
          <w:color w:val="393E46"/>
          <w:spacing w:val="31"/>
        </w:rPr>
        <w:t> </w:t>
      </w:r>
      <w:r>
        <w:rPr>
          <w:color w:val="393E46"/>
        </w:rPr>
        <w:t>Buna</w:t>
      </w:r>
      <w:r>
        <w:rPr>
          <w:color w:val="393E46"/>
          <w:spacing w:val="32"/>
        </w:rPr>
        <w:t> </w:t>
      </w:r>
      <w:r>
        <w:rPr>
          <w:color w:val="393E46"/>
        </w:rPr>
        <w:t>göre</w:t>
      </w:r>
      <w:r>
        <w:rPr>
          <w:color w:val="393E46"/>
          <w:spacing w:val="31"/>
        </w:rPr>
        <w:t> </w:t>
      </w:r>
      <w:r>
        <w:rPr>
          <w:color w:val="393E46"/>
        </w:rPr>
        <w:t>aşırı</w:t>
      </w:r>
      <w:r>
        <w:rPr>
          <w:color w:val="393E46"/>
          <w:spacing w:val="32"/>
        </w:rPr>
        <w:t> </w:t>
      </w:r>
      <w:r>
        <w:rPr>
          <w:color w:val="393E46"/>
        </w:rPr>
        <w:t>akım</w:t>
      </w:r>
      <w:r>
        <w:rPr>
          <w:color w:val="393E46"/>
          <w:spacing w:val="31"/>
        </w:rPr>
        <w:t> </w:t>
      </w:r>
      <w:r>
        <w:rPr>
          <w:color w:val="393E46"/>
        </w:rPr>
        <w:t>devre</w:t>
      </w:r>
      <w:r>
        <w:rPr>
          <w:color w:val="393E46"/>
          <w:spacing w:val="-50"/>
        </w:rPr>
        <w:t> </w:t>
      </w:r>
      <w:r>
        <w:rPr>
          <w:color w:val="393E46"/>
        </w:rPr>
        <w:t>kesicilerin</w:t>
      </w:r>
      <w:r>
        <w:rPr>
          <w:color w:val="393E46"/>
          <w:spacing w:val="7"/>
        </w:rPr>
        <w:t> </w:t>
      </w:r>
      <w:r>
        <w:rPr>
          <w:color w:val="393E46"/>
        </w:rPr>
        <w:t>yanı</w:t>
      </w:r>
      <w:r>
        <w:rPr>
          <w:color w:val="393E46"/>
          <w:spacing w:val="7"/>
        </w:rPr>
        <w:t> </w:t>
      </w:r>
      <w:r>
        <w:rPr>
          <w:color w:val="393E46"/>
        </w:rPr>
        <w:t>sıra</w:t>
      </w:r>
      <w:r>
        <w:rPr>
          <w:color w:val="393E46"/>
          <w:spacing w:val="8"/>
        </w:rPr>
        <w:t> </w:t>
      </w:r>
      <w:r>
        <w:rPr>
          <w:color w:val="393E46"/>
        </w:rPr>
        <w:t>500</w:t>
      </w:r>
      <w:r>
        <w:rPr>
          <w:color w:val="393E46"/>
          <w:spacing w:val="7"/>
        </w:rPr>
        <w:t> </w:t>
      </w:r>
      <w:r>
        <w:rPr>
          <w:color w:val="393E46"/>
        </w:rPr>
        <w:t>mA’e</w:t>
      </w:r>
      <w:r>
        <w:rPr>
          <w:color w:val="393E46"/>
          <w:spacing w:val="7"/>
        </w:rPr>
        <w:t> </w:t>
      </w:r>
      <w:r>
        <w:rPr>
          <w:color w:val="393E46"/>
        </w:rPr>
        <w:t>kadar</w:t>
      </w:r>
      <w:r>
        <w:rPr>
          <w:color w:val="393E46"/>
          <w:spacing w:val="8"/>
        </w:rPr>
        <w:t> </w:t>
      </w:r>
      <w:r>
        <w:rPr>
          <w:color w:val="393E46"/>
        </w:rPr>
        <w:t>ve</w:t>
      </w:r>
      <w:r>
        <w:rPr>
          <w:color w:val="393E46"/>
          <w:spacing w:val="7"/>
        </w:rPr>
        <w:t> </w:t>
      </w:r>
      <w:r>
        <w:rPr>
          <w:color w:val="393E46"/>
        </w:rPr>
        <w:t>1000</w:t>
      </w:r>
      <w:r>
        <w:rPr>
          <w:color w:val="393E46"/>
          <w:spacing w:val="7"/>
        </w:rPr>
        <w:t> </w:t>
      </w:r>
      <w:r>
        <w:rPr>
          <w:color w:val="393E46"/>
        </w:rPr>
        <w:t>mA’e</w:t>
      </w:r>
      <w:r>
        <w:rPr>
          <w:color w:val="393E46"/>
          <w:spacing w:val="1"/>
        </w:rPr>
        <w:t> </w:t>
      </w:r>
      <w:r>
        <w:rPr>
          <w:color w:val="393E46"/>
        </w:rPr>
        <w:t>kadar</w:t>
      </w:r>
      <w:r>
        <w:rPr>
          <w:color w:val="393E46"/>
          <w:spacing w:val="23"/>
        </w:rPr>
        <w:t> </w:t>
      </w:r>
      <w:r>
        <w:rPr>
          <w:color w:val="393E46"/>
        </w:rPr>
        <w:t>RCD’lerin</w:t>
      </w:r>
      <w:r>
        <w:rPr>
          <w:color w:val="393E46"/>
          <w:spacing w:val="23"/>
        </w:rPr>
        <w:t> </w:t>
      </w:r>
      <w:r>
        <w:rPr>
          <w:color w:val="393E46"/>
        </w:rPr>
        <w:t>kullanılması</w:t>
      </w:r>
      <w:r>
        <w:rPr>
          <w:color w:val="393E46"/>
          <w:spacing w:val="23"/>
        </w:rPr>
        <w:t> </w:t>
      </w:r>
      <w:r>
        <w:rPr>
          <w:color w:val="393E46"/>
        </w:rPr>
        <w:t>gerekmektedir.</w:t>
      </w:r>
      <w:r>
        <w:rPr>
          <w:color w:val="393E46"/>
          <w:spacing w:val="23"/>
        </w:rPr>
        <w:t> </w:t>
      </w:r>
      <w:r>
        <w:rPr>
          <w:color w:val="393E46"/>
        </w:rPr>
        <w:t>TSE’nin</w:t>
      </w:r>
      <w:r>
        <w:rPr>
          <w:color w:val="393E46"/>
          <w:spacing w:val="1"/>
        </w:rPr>
        <w:t> </w:t>
      </w:r>
      <w:r>
        <w:rPr>
          <w:color w:val="393E46"/>
        </w:rPr>
        <w:t>yayınladığı</w:t>
      </w:r>
      <w:r>
        <w:rPr>
          <w:color w:val="393E46"/>
          <w:spacing w:val="18"/>
        </w:rPr>
        <w:t> </w:t>
      </w:r>
      <w:r>
        <w:rPr>
          <w:color w:val="393E46"/>
        </w:rPr>
        <w:t>TS</w:t>
      </w:r>
      <w:r>
        <w:rPr>
          <w:color w:val="393E46"/>
          <w:spacing w:val="18"/>
        </w:rPr>
        <w:t> </w:t>
      </w:r>
      <w:r>
        <w:rPr>
          <w:color w:val="393E46"/>
        </w:rPr>
        <w:t>HD</w:t>
      </w:r>
      <w:r>
        <w:rPr>
          <w:color w:val="393E46"/>
          <w:spacing w:val="18"/>
        </w:rPr>
        <w:t> </w:t>
      </w:r>
      <w:r>
        <w:rPr>
          <w:color w:val="393E46"/>
        </w:rPr>
        <w:t>60364-4-42:2011</w:t>
      </w:r>
      <w:r>
        <w:rPr>
          <w:color w:val="393E46"/>
          <w:spacing w:val="19"/>
        </w:rPr>
        <w:t> </w:t>
      </w:r>
      <w:r>
        <w:rPr>
          <w:color w:val="393E46"/>
        </w:rPr>
        <w:t>standartında</w:t>
      </w:r>
      <w:r>
        <w:rPr>
          <w:color w:val="393E46"/>
          <w:spacing w:val="18"/>
        </w:rPr>
        <w:t> </w:t>
      </w:r>
      <w:r>
        <w:rPr>
          <w:color w:val="393E46"/>
        </w:rPr>
        <w:t>da</w:t>
      </w:r>
      <w:r>
        <w:rPr>
          <w:color w:val="393E46"/>
          <w:spacing w:val="1"/>
        </w:rPr>
        <w:t> </w:t>
      </w:r>
      <w:r>
        <w:rPr>
          <w:color w:val="393E46"/>
        </w:rPr>
        <w:t>yangın</w:t>
      </w:r>
      <w:r>
        <w:rPr>
          <w:color w:val="393E46"/>
          <w:spacing w:val="1"/>
        </w:rPr>
        <w:t> </w:t>
      </w:r>
      <w:r>
        <w:rPr>
          <w:color w:val="393E46"/>
        </w:rPr>
        <w:t>tehlikesi</w:t>
      </w:r>
      <w:r>
        <w:rPr>
          <w:color w:val="393E46"/>
          <w:spacing w:val="1"/>
        </w:rPr>
        <w:t> </w:t>
      </w:r>
      <w:r>
        <w:rPr>
          <w:color w:val="393E46"/>
        </w:rPr>
        <w:t>olan</w:t>
      </w:r>
      <w:r>
        <w:rPr>
          <w:color w:val="393E46"/>
          <w:spacing w:val="53"/>
        </w:rPr>
        <w:t> </w:t>
      </w:r>
      <w:r>
        <w:rPr>
          <w:color w:val="393E46"/>
        </w:rPr>
        <w:t>yerlerle</w:t>
      </w:r>
      <w:r>
        <w:rPr>
          <w:color w:val="393E46"/>
          <w:spacing w:val="53"/>
        </w:rPr>
        <w:t> </w:t>
      </w:r>
      <w:r>
        <w:rPr>
          <w:color w:val="393E46"/>
        </w:rPr>
        <w:t>ilgili</w:t>
      </w:r>
      <w:r>
        <w:rPr>
          <w:color w:val="393E46"/>
          <w:spacing w:val="53"/>
        </w:rPr>
        <w:t> </w:t>
      </w:r>
      <w:r>
        <w:rPr>
          <w:color w:val="393E46"/>
        </w:rPr>
        <w:t>elektriksel</w:t>
      </w:r>
      <w:r>
        <w:rPr>
          <w:color w:val="393E46"/>
          <w:spacing w:val="53"/>
        </w:rPr>
        <w:t> </w:t>
      </w:r>
      <w:r>
        <w:rPr>
          <w:color w:val="393E46"/>
        </w:rPr>
        <w:t>koru-</w:t>
      </w:r>
      <w:r>
        <w:rPr>
          <w:color w:val="393E46"/>
          <w:spacing w:val="1"/>
        </w:rPr>
        <w:t> </w:t>
      </w:r>
      <w:r>
        <w:rPr>
          <w:color w:val="393E46"/>
        </w:rPr>
        <w:t>ma</w:t>
      </w:r>
      <w:r>
        <w:rPr>
          <w:color w:val="393E46"/>
          <w:spacing w:val="12"/>
        </w:rPr>
        <w:t> </w:t>
      </w:r>
      <w:r>
        <w:rPr>
          <w:color w:val="393E46"/>
        </w:rPr>
        <w:t>kurallarına</w:t>
      </w:r>
      <w:r>
        <w:rPr>
          <w:color w:val="393E46"/>
          <w:spacing w:val="12"/>
        </w:rPr>
        <w:t> </w:t>
      </w:r>
      <w:r>
        <w:rPr>
          <w:color w:val="393E46"/>
        </w:rPr>
        <w:t>göre</w:t>
      </w:r>
      <w:r>
        <w:rPr>
          <w:color w:val="393E46"/>
          <w:spacing w:val="12"/>
        </w:rPr>
        <w:t> </w:t>
      </w:r>
      <w:r>
        <w:rPr>
          <w:color w:val="393E46"/>
        </w:rPr>
        <w:t>500</w:t>
      </w:r>
      <w:r>
        <w:rPr>
          <w:color w:val="393E46"/>
          <w:spacing w:val="12"/>
        </w:rPr>
        <w:t> </w:t>
      </w:r>
      <w:r>
        <w:rPr>
          <w:color w:val="393E46"/>
        </w:rPr>
        <w:t>mA’e</w:t>
      </w:r>
      <w:r>
        <w:rPr>
          <w:color w:val="393E46"/>
          <w:spacing w:val="12"/>
        </w:rPr>
        <w:t> </w:t>
      </w:r>
      <w:r>
        <w:rPr>
          <w:color w:val="393E46"/>
        </w:rPr>
        <w:t>kadar</w:t>
      </w:r>
      <w:r>
        <w:rPr>
          <w:color w:val="393E46"/>
          <w:spacing w:val="12"/>
        </w:rPr>
        <w:t> </w:t>
      </w:r>
      <w:r>
        <w:rPr>
          <w:color w:val="393E46"/>
        </w:rPr>
        <w:t>RCD’lerin</w:t>
      </w:r>
      <w:r>
        <w:rPr>
          <w:color w:val="393E46"/>
          <w:spacing w:val="12"/>
        </w:rPr>
        <w:t> </w:t>
      </w:r>
      <w:r>
        <w:rPr>
          <w:color w:val="393E46"/>
        </w:rPr>
        <w:t>kul-</w:t>
      </w:r>
      <w:r>
        <w:rPr>
          <w:color w:val="393E46"/>
          <w:spacing w:val="1"/>
        </w:rPr>
        <w:t> </w:t>
      </w:r>
      <w:r>
        <w:rPr>
          <w:color w:val="393E46"/>
        </w:rPr>
        <w:t>lanılması</w:t>
      </w:r>
      <w:r>
        <w:rPr>
          <w:color w:val="393E46"/>
          <w:spacing w:val="18"/>
        </w:rPr>
        <w:t> </w:t>
      </w:r>
      <w:r>
        <w:rPr>
          <w:color w:val="393E46"/>
        </w:rPr>
        <w:t>gerekir.</w:t>
      </w:r>
      <w:r>
        <w:rPr>
          <w:color w:val="393E46"/>
          <w:spacing w:val="18"/>
        </w:rPr>
        <w:t> </w:t>
      </w:r>
      <w:r>
        <w:rPr>
          <w:color w:val="393E46"/>
        </w:rPr>
        <w:t>Yangın</w:t>
      </w:r>
      <w:r>
        <w:rPr>
          <w:color w:val="393E46"/>
          <w:spacing w:val="18"/>
        </w:rPr>
        <w:t> </w:t>
      </w:r>
      <w:r>
        <w:rPr>
          <w:color w:val="393E46"/>
        </w:rPr>
        <w:t>tehlikesine</w:t>
      </w:r>
      <w:r>
        <w:rPr>
          <w:color w:val="393E46"/>
          <w:spacing w:val="19"/>
        </w:rPr>
        <w:t> </w:t>
      </w:r>
      <w:r>
        <w:rPr>
          <w:color w:val="393E46"/>
        </w:rPr>
        <w:t>ise</w:t>
      </w:r>
      <w:r>
        <w:rPr>
          <w:color w:val="393E46"/>
          <w:spacing w:val="18"/>
        </w:rPr>
        <w:t> </w:t>
      </w:r>
      <w:r>
        <w:rPr>
          <w:color w:val="393E46"/>
        </w:rPr>
        <w:t>yangın</w:t>
      </w:r>
      <w:r>
        <w:rPr>
          <w:color w:val="393E46"/>
          <w:spacing w:val="18"/>
        </w:rPr>
        <w:t> </w:t>
      </w:r>
      <w:r>
        <w:rPr>
          <w:color w:val="393E46"/>
        </w:rPr>
        <w:t>risk</w:t>
      </w:r>
      <w:r>
        <w:rPr>
          <w:color w:val="393E46"/>
          <w:spacing w:val="1"/>
        </w:rPr>
        <w:t> </w:t>
      </w:r>
      <w:r>
        <w:rPr>
          <w:color w:val="393E46"/>
        </w:rPr>
        <w:t>analizi</w:t>
      </w:r>
      <w:r>
        <w:rPr>
          <w:color w:val="393E46"/>
          <w:spacing w:val="-1"/>
        </w:rPr>
        <w:t> </w:t>
      </w:r>
      <w:r>
        <w:rPr>
          <w:color w:val="393E46"/>
        </w:rPr>
        <w:t>ile karar verilir.</w:t>
      </w:r>
    </w:p>
    <w:p>
      <w:pPr>
        <w:pStyle w:val="BodyText"/>
        <w:spacing w:line="319" w:lineRule="auto" w:before="103"/>
      </w:pPr>
      <w:r>
        <w:rPr>
          <w:color w:val="393E46"/>
          <w:w w:val="105"/>
        </w:rPr>
        <w:t>Sonuç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itibarı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her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yöntemi,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kendi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metodolojisinin uygulamasıyla etkin şekilde kulla-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nılabilir. Her tesisin, üretimin şekline bağlı olarak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geliştirilen kendine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özel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elektriksel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güvenlik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tasarımı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vardır.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Her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yere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her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duruma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uygun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bir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tek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çözüm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olmayıp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uygun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olan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çözüm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yöntemi</w:t>
      </w:r>
      <w:r>
        <w:rPr>
          <w:color w:val="393E46"/>
          <w:spacing w:val="3"/>
          <w:w w:val="105"/>
        </w:rPr>
        <w:t> </w:t>
      </w:r>
      <w:r>
        <w:rPr>
          <w:color w:val="393E46"/>
          <w:w w:val="105"/>
        </w:rPr>
        <w:t>tesisin</w:t>
      </w:r>
      <w:r>
        <w:rPr>
          <w:color w:val="393E46"/>
          <w:spacing w:val="4"/>
          <w:w w:val="105"/>
        </w:rPr>
        <w:t> </w:t>
      </w:r>
      <w:r>
        <w:rPr>
          <w:color w:val="393E46"/>
          <w:w w:val="105"/>
        </w:rPr>
        <w:t>elektrik-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sel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güvenlik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tasarımını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yapan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mühendis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tarafından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uygulanmalıdır.</w:t>
      </w:r>
    </w:p>
    <w:p>
      <w:pPr>
        <w:pStyle w:val="Heading1"/>
        <w:spacing w:before="33"/>
        <w:ind w:right="260"/>
      </w:pPr>
      <w:r>
        <w:rPr>
          <w:color w:val="00ADB5"/>
          <w:w w:val="95"/>
        </w:rPr>
        <w:t>Engeller</w:t>
      </w:r>
      <w:r>
        <w:rPr>
          <w:color w:val="00ADB5"/>
          <w:spacing w:val="30"/>
          <w:w w:val="95"/>
        </w:rPr>
        <w:t> </w:t>
      </w:r>
      <w:r>
        <w:rPr>
          <w:color w:val="00ADB5"/>
          <w:w w:val="95"/>
        </w:rPr>
        <w:t>ve</w:t>
      </w:r>
      <w:r>
        <w:rPr>
          <w:color w:val="00ADB5"/>
          <w:spacing w:val="30"/>
          <w:w w:val="95"/>
        </w:rPr>
        <w:t> </w:t>
      </w:r>
      <w:r>
        <w:rPr>
          <w:color w:val="00ADB5"/>
          <w:w w:val="95"/>
        </w:rPr>
        <w:t>Erişilemeyecek</w:t>
      </w:r>
      <w:r>
        <w:rPr>
          <w:color w:val="00ADB5"/>
          <w:spacing w:val="31"/>
          <w:w w:val="95"/>
        </w:rPr>
        <w:t> </w:t>
      </w:r>
      <w:r>
        <w:rPr>
          <w:color w:val="00ADB5"/>
          <w:w w:val="95"/>
        </w:rPr>
        <w:t>Şekilde</w:t>
      </w:r>
      <w:r>
        <w:rPr>
          <w:color w:val="00ADB5"/>
          <w:spacing w:val="-59"/>
          <w:w w:val="95"/>
        </w:rPr>
        <w:t> </w:t>
      </w:r>
      <w:r>
        <w:rPr>
          <w:color w:val="00ADB5"/>
        </w:rPr>
        <w:t>Yerleştirme</w:t>
      </w:r>
    </w:p>
    <w:p>
      <w:pPr>
        <w:spacing w:before="111"/>
        <w:ind w:left="19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00ADB5"/>
          <w:sz w:val="22"/>
        </w:rPr>
        <w:t>Uygulama</w:t>
      </w:r>
    </w:p>
    <w:p>
      <w:pPr>
        <w:pStyle w:val="BodyText"/>
        <w:spacing w:line="254" w:lineRule="auto" w:before="123"/>
        <w:ind w:right="47"/>
      </w:pPr>
      <w:r>
        <w:rPr>
          <w:color w:val="393E46"/>
          <w:w w:val="105"/>
        </w:rPr>
        <w:t>Engellere ve erişilemeyecek yerlere yerleştirmeye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ilişkin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koruyucu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önlemler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yalnızca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temel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koruma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(doğrudan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temasa</w:t>
      </w:r>
      <w:r>
        <w:rPr>
          <w:color w:val="393E46"/>
          <w:spacing w:val="-10"/>
          <w:w w:val="105"/>
        </w:rPr>
        <w:t> </w:t>
      </w:r>
      <w:r>
        <w:rPr>
          <w:color w:val="393E46"/>
          <w:w w:val="105"/>
        </w:rPr>
        <w:t>karşı</w:t>
      </w:r>
      <w:r>
        <w:rPr>
          <w:color w:val="393E46"/>
          <w:spacing w:val="-10"/>
          <w:w w:val="105"/>
        </w:rPr>
        <w:t> </w:t>
      </w:r>
      <w:r>
        <w:rPr>
          <w:color w:val="393E46"/>
          <w:w w:val="105"/>
        </w:rPr>
        <w:t>koruma)</w:t>
      </w:r>
      <w:r>
        <w:rPr>
          <w:color w:val="393E46"/>
          <w:spacing w:val="-10"/>
          <w:w w:val="105"/>
        </w:rPr>
        <w:t> </w:t>
      </w:r>
      <w:r>
        <w:rPr>
          <w:color w:val="393E46"/>
          <w:w w:val="105"/>
        </w:rPr>
        <w:t>sağlar.</w:t>
      </w:r>
      <w:r>
        <w:rPr>
          <w:color w:val="393E46"/>
          <w:spacing w:val="-10"/>
          <w:w w:val="105"/>
        </w:rPr>
        <w:t> </w:t>
      </w:r>
      <w:r>
        <w:rPr>
          <w:color w:val="393E46"/>
          <w:w w:val="105"/>
        </w:rPr>
        <w:t>Yetkili</w:t>
      </w:r>
      <w:r>
        <w:rPr>
          <w:color w:val="393E46"/>
          <w:spacing w:val="-11"/>
          <w:w w:val="105"/>
        </w:rPr>
        <w:t> </w:t>
      </w:r>
      <w:r>
        <w:rPr>
          <w:color w:val="393E46"/>
          <w:w w:val="105"/>
        </w:rPr>
        <w:t>veya</w:t>
      </w:r>
      <w:r>
        <w:rPr>
          <w:color w:val="393E46"/>
          <w:spacing w:val="-52"/>
          <w:w w:val="105"/>
        </w:rPr>
        <w:t> </w:t>
      </w:r>
      <w:r>
        <w:rPr>
          <w:color w:val="393E46"/>
          <w:w w:val="105"/>
        </w:rPr>
        <w:t>eğitimli</w:t>
      </w:r>
      <w:r>
        <w:rPr>
          <w:color w:val="393E46"/>
          <w:spacing w:val="6"/>
          <w:w w:val="105"/>
        </w:rPr>
        <w:t> </w:t>
      </w:r>
      <w:r>
        <w:rPr>
          <w:color w:val="393E46"/>
          <w:w w:val="105"/>
        </w:rPr>
        <w:t>kişiler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tarafından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kontrol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edilen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veya</w:t>
      </w:r>
      <w:r>
        <w:rPr>
          <w:color w:val="393E46"/>
          <w:spacing w:val="7"/>
          <w:w w:val="105"/>
        </w:rPr>
        <w:t> </w:t>
      </w:r>
      <w:r>
        <w:rPr>
          <w:color w:val="393E46"/>
          <w:w w:val="105"/>
        </w:rPr>
        <w:t>denet-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lenen arıza koruması olan veya olmayan (dolaylı te-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masa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karşı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koruma)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kurulumlarda</w:t>
      </w:r>
      <w:r>
        <w:rPr>
          <w:color w:val="393E46"/>
          <w:spacing w:val="9"/>
          <w:w w:val="105"/>
        </w:rPr>
        <w:t> </w:t>
      </w:r>
      <w:r>
        <w:rPr>
          <w:color w:val="393E46"/>
          <w:w w:val="105"/>
        </w:rPr>
        <w:t>uygulama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içindir.</w:t>
      </w:r>
    </w:p>
    <w:p>
      <w:pPr>
        <w:pStyle w:val="Heading1"/>
        <w:spacing w:before="157"/>
      </w:pPr>
      <w:r>
        <w:rPr>
          <w:b w:val="0"/>
        </w:rPr>
        <w:br w:type="column"/>
      </w:r>
      <w:r>
        <w:rPr>
          <w:color w:val="00ADB5"/>
        </w:rPr>
        <w:t>Engeller</w:t>
      </w:r>
    </w:p>
    <w:p>
      <w:pPr>
        <w:pStyle w:val="BodyText"/>
        <w:spacing w:line="254" w:lineRule="auto" w:before="124"/>
        <w:ind w:right="385"/>
        <w:jc w:val="both"/>
      </w:pPr>
      <w:r>
        <w:rPr>
          <w:color w:val="393E46"/>
          <w:w w:val="105"/>
        </w:rPr>
        <w:t>Engeller,</w:t>
      </w:r>
      <w:r>
        <w:rPr>
          <w:color w:val="393E46"/>
          <w:spacing w:val="-8"/>
          <w:w w:val="105"/>
        </w:rPr>
        <w:t> </w:t>
      </w:r>
      <w:r>
        <w:rPr>
          <w:color w:val="393E46"/>
          <w:w w:val="105"/>
        </w:rPr>
        <w:t>canlı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bölümlerle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kasıtsız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teması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önlemeyi</w:t>
      </w:r>
      <w:r>
        <w:rPr>
          <w:color w:val="393E46"/>
          <w:spacing w:val="-54"/>
          <w:w w:val="105"/>
        </w:rPr>
        <w:t> </w:t>
      </w:r>
      <w:r>
        <w:rPr>
          <w:color w:val="393E46"/>
          <w:w w:val="105"/>
        </w:rPr>
        <w:t>amaçlar, ancak manianın kasıtlı olarak aşılmasıyla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kasıtlı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teması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engellemez.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113" w:after="0"/>
        <w:ind w:left="342" w:right="0" w:hanging="153"/>
        <w:jc w:val="both"/>
        <w:rPr>
          <w:sz w:val="20"/>
        </w:rPr>
      </w:pPr>
      <w:r>
        <w:rPr>
          <w:color w:val="393E46"/>
          <w:w w:val="105"/>
          <w:sz w:val="20"/>
        </w:rPr>
        <w:t>canlı</w:t>
      </w:r>
      <w:r>
        <w:rPr>
          <w:color w:val="393E46"/>
          <w:spacing w:val="-14"/>
          <w:w w:val="105"/>
          <w:sz w:val="20"/>
        </w:rPr>
        <w:t> </w:t>
      </w:r>
      <w:r>
        <w:rPr>
          <w:color w:val="393E46"/>
          <w:w w:val="105"/>
          <w:sz w:val="20"/>
        </w:rPr>
        <w:t>parçalara</w:t>
      </w:r>
      <w:r>
        <w:rPr>
          <w:color w:val="393E46"/>
          <w:spacing w:val="-14"/>
          <w:w w:val="105"/>
          <w:sz w:val="20"/>
        </w:rPr>
        <w:t> </w:t>
      </w:r>
      <w:r>
        <w:rPr>
          <w:color w:val="393E46"/>
          <w:w w:val="105"/>
          <w:sz w:val="20"/>
        </w:rPr>
        <w:t>kasıtsız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bedensel</w:t>
      </w:r>
      <w:r>
        <w:rPr>
          <w:color w:val="393E46"/>
          <w:spacing w:val="-14"/>
          <w:w w:val="105"/>
          <w:sz w:val="20"/>
        </w:rPr>
        <w:t> </w:t>
      </w:r>
      <w:r>
        <w:rPr>
          <w:color w:val="393E46"/>
          <w:w w:val="105"/>
          <w:sz w:val="20"/>
        </w:rPr>
        <w:t>yaklaşma</w:t>
      </w:r>
      <w:r>
        <w:rPr>
          <w:color w:val="393E46"/>
          <w:spacing w:val="-13"/>
          <w:w w:val="105"/>
          <w:sz w:val="20"/>
        </w:rPr>
        <w:t> </w:t>
      </w:r>
      <w:r>
        <w:rPr>
          <w:color w:val="393E46"/>
          <w:w w:val="105"/>
          <w:sz w:val="20"/>
        </w:rPr>
        <w:t>ve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54" w:lineRule="auto" w:before="127" w:after="0"/>
        <w:ind w:left="190" w:right="473" w:firstLine="0"/>
        <w:jc w:val="both"/>
        <w:rPr>
          <w:sz w:val="20"/>
        </w:rPr>
      </w:pPr>
      <w:r>
        <w:rPr>
          <w:color w:val="393E46"/>
          <w:w w:val="105"/>
          <w:sz w:val="20"/>
        </w:rPr>
        <w:t>normal hizmette canlı ekipmanın çalışması sıra-</w:t>
      </w:r>
      <w:r>
        <w:rPr>
          <w:color w:val="393E46"/>
          <w:spacing w:val="-53"/>
          <w:w w:val="105"/>
          <w:sz w:val="20"/>
        </w:rPr>
        <w:t> </w:t>
      </w:r>
      <w:r>
        <w:rPr>
          <w:color w:val="393E46"/>
          <w:w w:val="105"/>
          <w:sz w:val="20"/>
        </w:rPr>
        <w:t>sında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canlı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parçalarla</w:t>
      </w:r>
      <w:r>
        <w:rPr>
          <w:color w:val="393E46"/>
          <w:spacing w:val="-6"/>
          <w:w w:val="105"/>
          <w:sz w:val="20"/>
        </w:rPr>
        <w:t> </w:t>
      </w:r>
      <w:r>
        <w:rPr>
          <w:color w:val="393E46"/>
          <w:w w:val="105"/>
          <w:sz w:val="20"/>
        </w:rPr>
        <w:t>kasıtsız</w:t>
      </w:r>
      <w:r>
        <w:rPr>
          <w:color w:val="393E46"/>
          <w:spacing w:val="-5"/>
          <w:w w:val="105"/>
          <w:sz w:val="20"/>
        </w:rPr>
        <w:t> </w:t>
      </w:r>
      <w:r>
        <w:rPr>
          <w:color w:val="393E46"/>
          <w:w w:val="105"/>
          <w:sz w:val="20"/>
        </w:rPr>
        <w:t>temas.</w:t>
      </w:r>
    </w:p>
    <w:p>
      <w:pPr>
        <w:pStyle w:val="BodyText"/>
        <w:spacing w:line="254" w:lineRule="auto" w:before="114"/>
        <w:ind w:right="310"/>
        <w:jc w:val="both"/>
      </w:pPr>
      <w:r>
        <w:rPr>
          <w:color w:val="393E46"/>
          <w:w w:val="105"/>
        </w:rPr>
        <w:t>Engeller, bir anahtar veya alet kullanılmadan kaldı-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rılabilir, ancak istenmeden kaldırılmasını önleyecek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şekilde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emniyete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alınmalıdır.</w:t>
      </w:r>
    </w:p>
    <w:p>
      <w:pPr>
        <w:pStyle w:val="Heading1"/>
        <w:spacing w:before="101"/>
      </w:pPr>
      <w:r>
        <w:rPr>
          <w:color w:val="00ADB5"/>
        </w:rPr>
        <w:t>Ulaşamayacağı</w:t>
      </w:r>
      <w:r>
        <w:rPr>
          <w:color w:val="00ADB5"/>
          <w:spacing w:val="-5"/>
        </w:rPr>
        <w:t> </w:t>
      </w:r>
      <w:r>
        <w:rPr>
          <w:color w:val="00ADB5"/>
        </w:rPr>
        <w:t>yere</w:t>
      </w:r>
      <w:r>
        <w:rPr>
          <w:color w:val="00ADB5"/>
          <w:spacing w:val="-5"/>
        </w:rPr>
        <w:t> </w:t>
      </w:r>
      <w:r>
        <w:rPr>
          <w:color w:val="00ADB5"/>
        </w:rPr>
        <w:t>yerleştirme</w:t>
      </w:r>
    </w:p>
    <w:p>
      <w:pPr>
        <w:pStyle w:val="BodyText"/>
        <w:spacing w:line="254" w:lineRule="auto" w:before="124"/>
      </w:pPr>
      <w:r>
        <w:rPr>
          <w:color w:val="393E46"/>
          <w:w w:val="105"/>
        </w:rPr>
        <w:t>Ulaşılamayan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yerlere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yerleştirerek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koruma,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yalnızca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canlı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parçalarla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dolaylı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teması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önlemeyi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amaçlar.</w:t>
      </w:r>
    </w:p>
    <w:p>
      <w:pPr>
        <w:pStyle w:val="BodyText"/>
        <w:spacing w:line="254" w:lineRule="auto"/>
        <w:ind w:right="366"/>
      </w:pPr>
      <w:r>
        <w:rPr>
          <w:color w:val="393E46"/>
          <w:w w:val="105"/>
        </w:rPr>
        <w:t>Farklı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potansiyellerde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aynı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anda</w:t>
      </w:r>
      <w:r>
        <w:rPr>
          <w:color w:val="393E46"/>
          <w:spacing w:val="-7"/>
          <w:w w:val="105"/>
        </w:rPr>
        <w:t> </w:t>
      </w:r>
      <w:r>
        <w:rPr>
          <w:color w:val="393E46"/>
          <w:w w:val="105"/>
        </w:rPr>
        <w:t>erişilebilen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parça-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lar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kol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mesafesinde</w:t>
      </w:r>
      <w:r>
        <w:rPr>
          <w:color w:val="393E46"/>
          <w:spacing w:val="-4"/>
          <w:w w:val="105"/>
        </w:rPr>
        <w:t> </w:t>
      </w:r>
      <w:r>
        <w:rPr>
          <w:color w:val="393E46"/>
          <w:w w:val="105"/>
        </w:rPr>
        <w:t>olmamalıdır.</w:t>
      </w:r>
    </w:p>
    <w:p>
      <w:pPr>
        <w:pStyle w:val="BodyText"/>
        <w:spacing w:line="254" w:lineRule="auto" w:before="114"/>
        <w:ind w:right="366"/>
      </w:pPr>
      <w:r>
        <w:rPr>
          <w:color w:val="393E46"/>
          <w:w w:val="105"/>
        </w:rPr>
        <w:t>Araları</w:t>
      </w:r>
      <w:r>
        <w:rPr>
          <w:color w:val="393E46"/>
          <w:spacing w:val="-10"/>
          <w:w w:val="105"/>
        </w:rPr>
        <w:t> </w:t>
      </w:r>
      <w:r>
        <w:rPr>
          <w:color w:val="393E46"/>
          <w:w w:val="105"/>
        </w:rPr>
        <w:t>2,50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m’den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fazla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değilse,</w:t>
      </w:r>
      <w:r>
        <w:rPr>
          <w:color w:val="393E46"/>
          <w:spacing w:val="-10"/>
          <w:w w:val="105"/>
        </w:rPr>
        <w:t> </w:t>
      </w:r>
      <w:r>
        <w:rPr>
          <w:color w:val="393E46"/>
          <w:w w:val="105"/>
        </w:rPr>
        <w:t>iki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parçanın</w:t>
      </w:r>
      <w:r>
        <w:rPr>
          <w:color w:val="393E46"/>
          <w:spacing w:val="-9"/>
          <w:w w:val="105"/>
        </w:rPr>
        <w:t> </w:t>
      </w:r>
      <w:r>
        <w:rPr>
          <w:color w:val="393E46"/>
          <w:w w:val="105"/>
        </w:rPr>
        <w:t>aynı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anda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erişilebilir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olduğu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kabul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edilir.</w:t>
      </w:r>
    </w:p>
    <w:p>
      <w:pPr>
        <w:spacing w:after="0" w:line="254" w:lineRule="auto"/>
        <w:sectPr>
          <w:pgSz w:w="11910" w:h="15310"/>
          <w:pgMar w:header="394" w:footer="0" w:top="1480" w:bottom="280" w:left="660" w:right="740"/>
          <w:cols w:num="2" w:equalWidth="0">
            <w:col w:w="5051" w:space="222"/>
            <w:col w:w="5237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spacing w:before="115"/>
        <w:ind w:left="929"/>
      </w:pPr>
      <w:r>
        <w:rPr/>
        <w:pict>
          <v:shape style="position:absolute;margin-left:38.238602pt;margin-top:11.493454pt;width:24.3pt;height:59.45pt;mso-position-horizontal-relative:page;mso-position-vertical-relative:paragraph;z-index:-15844864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87"/>
                    </w:rPr>
                  </w:pPr>
                  <w:r>
                    <w:rPr>
                      <w:color w:val="393E46"/>
                      <w:w w:val="83"/>
                      <w:sz w:val="8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color w:val="EF4141"/>
          <w:spacing w:val="-1"/>
          <w:w w:val="95"/>
        </w:rPr>
        <w:t>RÜZGÂR</w:t>
      </w:r>
      <w:r>
        <w:rPr>
          <w:color w:val="EF4141"/>
          <w:spacing w:val="-12"/>
          <w:w w:val="95"/>
        </w:rPr>
        <w:t> </w:t>
      </w:r>
      <w:r>
        <w:rPr>
          <w:color w:val="EF4141"/>
          <w:spacing w:val="-1"/>
          <w:w w:val="95"/>
        </w:rPr>
        <w:t>YATIRIMLARININ</w:t>
      </w:r>
      <w:r>
        <w:rPr>
          <w:color w:val="EF4141"/>
          <w:spacing w:val="-11"/>
          <w:w w:val="95"/>
        </w:rPr>
        <w:t> </w:t>
      </w:r>
      <w:r>
        <w:rPr>
          <w:color w:val="EF4141"/>
          <w:spacing w:val="-1"/>
          <w:w w:val="95"/>
        </w:rPr>
        <w:t>TEKNİK</w:t>
      </w:r>
      <w:r>
        <w:rPr>
          <w:color w:val="EF4141"/>
          <w:spacing w:val="-12"/>
          <w:w w:val="95"/>
        </w:rPr>
        <w:t> </w:t>
      </w:r>
      <w:r>
        <w:rPr>
          <w:color w:val="EF4141"/>
          <w:spacing w:val="-1"/>
          <w:w w:val="95"/>
        </w:rPr>
        <w:t>DEĞERLENDİRME</w:t>
      </w:r>
      <w:r>
        <w:rPr>
          <w:color w:val="EF4141"/>
          <w:spacing w:val="-11"/>
          <w:w w:val="95"/>
        </w:rPr>
        <w:t> </w:t>
      </w:r>
      <w:r>
        <w:rPr>
          <w:color w:val="EF4141"/>
          <w:spacing w:val="-1"/>
          <w:w w:val="95"/>
        </w:rPr>
        <w:t>YÖNETMELİĞİ</w:t>
      </w:r>
      <w:r>
        <w:rPr>
          <w:color w:val="EF4141"/>
          <w:spacing w:val="-12"/>
          <w:w w:val="95"/>
        </w:rPr>
        <w:t> </w:t>
      </w:r>
      <w:r>
        <w:rPr>
          <w:color w:val="EF4141"/>
          <w:spacing w:val="-1"/>
          <w:w w:val="95"/>
        </w:rPr>
        <w:t>GÜNCELLENDİ</w:t>
      </w:r>
    </w:p>
    <w:p>
      <w:pPr>
        <w:spacing w:after="0"/>
        <w:sectPr>
          <w:type w:val="continuous"/>
          <w:pgSz w:w="11910" w:h="15310"/>
          <w:pgMar w:top="1480" w:bottom="280" w:left="660" w:right="740"/>
        </w:sectPr>
      </w:pPr>
    </w:p>
    <w:p>
      <w:pPr>
        <w:pStyle w:val="BodyText"/>
        <w:spacing w:line="254" w:lineRule="auto" w:before="117"/>
        <w:ind w:left="589" w:right="1825"/>
      </w:pPr>
      <w:r>
        <w:rPr/>
        <w:pict>
          <v:group style="position:absolute;margin-left:22.181101pt;margin-top:345.826447pt;width:528.5pt;height:396.75pt;mso-position-horizontal-relative:page;mso-position-vertical-relative:page;z-index:-15845376" coordorigin="444,6917" coordsize="10570,7935">
            <v:line style="position:absolute" from="454,10278" to="454,14851" stroked="true" strokeweight="1pt" strokecolor="#ef4141">
              <v:stroke dashstyle="solid"/>
            </v:line>
            <v:line style="position:absolute" from="464,14841" to="5055,14841" stroked="true" strokeweight="1pt" strokecolor="#ef4141">
              <v:stroke dashstyle="solid"/>
            </v:line>
            <v:shape style="position:absolute;left:6644;top:6916;width:3788;height:3455" type="#_x0000_t75" stroked="false">
              <v:imagedata r:id="rId9" o:title=""/>
            </v:shape>
            <v:line style="position:absolute" from="809,10422" to="11013,10422" stroked="true" strokeweight="3pt" strokecolor="#ef4141">
              <v:stroke dashstyle="solid"/>
            </v:line>
            <v:shape style="position:absolute;left:3988;top:11025;width:2239;height:2050" type="#_x0000_t75" stroked="false">
              <v:imagedata r:id="rId10" o:title=""/>
            </v:shape>
            <v:rect style="position:absolute;left:3988;top:11025;width:2239;height:2050" filled="false" stroked="true" strokeweight="1.0pt" strokecolor="#364113">
              <v:stroke dashstyle="solid"/>
            </v:rect>
            <w10:wrap type="none"/>
          </v:group>
        </w:pict>
      </w:r>
      <w:r>
        <w:rPr>
          <w:color w:val="393E46"/>
        </w:rPr>
        <w:t>nerji</w:t>
      </w:r>
      <w:r>
        <w:rPr>
          <w:color w:val="393E46"/>
          <w:spacing w:val="12"/>
        </w:rPr>
        <w:t> </w:t>
      </w:r>
      <w:r>
        <w:rPr>
          <w:color w:val="393E46"/>
        </w:rPr>
        <w:t>ve</w:t>
      </w:r>
      <w:r>
        <w:rPr>
          <w:color w:val="393E46"/>
          <w:spacing w:val="13"/>
        </w:rPr>
        <w:t> </w:t>
      </w:r>
      <w:r>
        <w:rPr>
          <w:color w:val="393E46"/>
        </w:rPr>
        <w:t>Tabii</w:t>
      </w:r>
      <w:r>
        <w:rPr>
          <w:color w:val="393E46"/>
          <w:spacing w:val="13"/>
        </w:rPr>
        <w:t> </w:t>
      </w:r>
      <w:r>
        <w:rPr>
          <w:color w:val="393E46"/>
        </w:rPr>
        <w:t>Kaynaklar</w:t>
      </w:r>
      <w:r>
        <w:rPr>
          <w:color w:val="393E46"/>
          <w:spacing w:val="13"/>
        </w:rPr>
        <w:t> </w:t>
      </w:r>
      <w:r>
        <w:rPr>
          <w:color w:val="393E46"/>
        </w:rPr>
        <w:t>Ba-</w:t>
      </w:r>
      <w:r>
        <w:rPr>
          <w:color w:val="393E46"/>
          <w:spacing w:val="-50"/>
        </w:rPr>
        <w:t> </w:t>
      </w:r>
      <w:r>
        <w:rPr>
          <w:color w:val="393E46"/>
          <w:w w:val="105"/>
        </w:rPr>
        <w:t>kanlığı tarafından “Rüzgâr</w:t>
      </w:r>
      <w:r>
        <w:rPr>
          <w:color w:val="393E46"/>
          <w:spacing w:val="1"/>
          <w:w w:val="105"/>
        </w:rPr>
        <w:t> </w:t>
      </w:r>
      <w:r>
        <w:rPr>
          <w:color w:val="393E46"/>
          <w:spacing w:val="-1"/>
          <w:w w:val="105"/>
        </w:rPr>
        <w:t>Kaynağına</w:t>
      </w:r>
      <w:r>
        <w:rPr>
          <w:color w:val="393E46"/>
          <w:spacing w:val="-13"/>
          <w:w w:val="105"/>
        </w:rPr>
        <w:t> </w:t>
      </w:r>
      <w:r>
        <w:rPr>
          <w:color w:val="393E46"/>
          <w:spacing w:val="-1"/>
          <w:w w:val="105"/>
        </w:rPr>
        <w:t>Dayalı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Elektrik</w:t>
      </w:r>
    </w:p>
    <w:p>
      <w:pPr>
        <w:pStyle w:val="BodyText"/>
        <w:spacing w:line="254" w:lineRule="auto"/>
        <w:ind w:right="1908"/>
      </w:pPr>
      <w:r>
        <w:rPr>
          <w:color w:val="393E46"/>
          <w:w w:val="105"/>
        </w:rPr>
        <w:t>Üretimi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Başvurularının</w:t>
      </w:r>
      <w:r>
        <w:rPr>
          <w:color w:val="393E46"/>
          <w:spacing w:val="2"/>
          <w:w w:val="105"/>
        </w:rPr>
        <w:t> </w:t>
      </w:r>
      <w:r>
        <w:rPr>
          <w:color w:val="393E46"/>
          <w:w w:val="105"/>
        </w:rPr>
        <w:t>Teknik</w:t>
      </w:r>
      <w:r>
        <w:rPr>
          <w:color w:val="393E46"/>
          <w:spacing w:val="1"/>
          <w:w w:val="105"/>
        </w:rPr>
        <w:t> </w:t>
      </w:r>
      <w:r>
        <w:rPr>
          <w:color w:val="393E46"/>
          <w:spacing w:val="-1"/>
          <w:w w:val="105"/>
        </w:rPr>
        <w:t>Değerlendirmesi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Hakkında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Yö-</w:t>
      </w:r>
      <w:r>
        <w:rPr>
          <w:color w:val="393E46"/>
          <w:spacing w:val="-53"/>
          <w:w w:val="105"/>
        </w:rPr>
        <w:t> </w:t>
      </w:r>
      <w:r>
        <w:rPr>
          <w:color w:val="393E46"/>
          <w:w w:val="105"/>
        </w:rPr>
        <w:t>netmelik`te</w:t>
      </w:r>
      <w:r>
        <w:rPr>
          <w:color w:val="393E46"/>
          <w:spacing w:val="15"/>
          <w:w w:val="105"/>
        </w:rPr>
        <w:t> </w:t>
      </w:r>
      <w:r>
        <w:rPr>
          <w:color w:val="393E46"/>
          <w:w w:val="105"/>
        </w:rPr>
        <w:t>değişiklik</w:t>
      </w:r>
      <w:r>
        <w:rPr>
          <w:color w:val="393E46"/>
          <w:spacing w:val="15"/>
          <w:w w:val="105"/>
        </w:rPr>
        <w:t> </w:t>
      </w:r>
      <w:r>
        <w:rPr>
          <w:color w:val="393E46"/>
          <w:w w:val="105"/>
        </w:rPr>
        <w:t>yapıldı.</w:t>
      </w:r>
    </w:p>
    <w:p>
      <w:pPr>
        <w:pStyle w:val="BodyText"/>
        <w:spacing w:line="254" w:lineRule="auto" w:before="114"/>
        <w:ind w:right="1825"/>
      </w:pPr>
      <w:r>
        <w:rPr>
          <w:color w:val="393E46"/>
          <w:w w:val="105"/>
        </w:rPr>
        <w:t>Resmî Gazete`nin 17 Haziran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2021 Perşembe günkü sayı-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sında yayınlanan değişiklik ile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hibrit</w:t>
      </w:r>
      <w:r>
        <w:rPr>
          <w:color w:val="393E46"/>
          <w:spacing w:val="10"/>
          <w:w w:val="105"/>
        </w:rPr>
        <w:t> </w:t>
      </w:r>
      <w:r>
        <w:rPr>
          <w:color w:val="393E46"/>
          <w:w w:val="105"/>
        </w:rPr>
        <w:t>rüzgâr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enerjisi</w:t>
      </w:r>
      <w:r>
        <w:rPr>
          <w:color w:val="393E46"/>
          <w:spacing w:val="11"/>
          <w:w w:val="105"/>
        </w:rPr>
        <w:t> </w:t>
      </w:r>
      <w:r>
        <w:rPr>
          <w:color w:val="393E46"/>
          <w:w w:val="105"/>
        </w:rPr>
        <w:t>santralleri</w:t>
      </w:r>
    </w:p>
    <w:p>
      <w:pPr>
        <w:pStyle w:val="BodyText"/>
        <w:spacing w:line="254" w:lineRule="auto"/>
        <w:ind w:right="34"/>
      </w:pPr>
      <w:r>
        <w:rPr>
          <w:color w:val="393E46"/>
          <w:w w:val="105"/>
        </w:rPr>
        <w:t>ilişkin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iş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ve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işlemelerine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ilişkin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usullerin</w:t>
      </w:r>
      <w:r>
        <w:rPr>
          <w:color w:val="393E46"/>
          <w:spacing w:val="-2"/>
          <w:w w:val="105"/>
        </w:rPr>
        <w:t> </w:t>
      </w:r>
      <w:r>
        <w:rPr>
          <w:color w:val="393E46"/>
          <w:w w:val="105"/>
        </w:rPr>
        <w:t>Enerji</w:t>
      </w:r>
      <w:r>
        <w:rPr>
          <w:color w:val="393E46"/>
          <w:spacing w:val="-3"/>
          <w:w w:val="105"/>
        </w:rPr>
        <w:t> </w:t>
      </w:r>
      <w:r>
        <w:rPr>
          <w:color w:val="393E46"/>
          <w:w w:val="105"/>
        </w:rPr>
        <w:t>İşleri</w:t>
      </w:r>
      <w:r>
        <w:rPr>
          <w:color w:val="393E46"/>
          <w:spacing w:val="-52"/>
          <w:w w:val="105"/>
        </w:rPr>
        <w:t> </w:t>
      </w:r>
      <w:r>
        <w:rPr>
          <w:color w:val="393E46"/>
          <w:w w:val="105"/>
        </w:rPr>
        <w:t>Genel Müdürlüğü tarafından hazırlanacak usul ve</w:t>
      </w:r>
      <w:r>
        <w:rPr>
          <w:color w:val="393E46"/>
          <w:spacing w:val="1"/>
          <w:w w:val="105"/>
        </w:rPr>
        <w:t> </w:t>
      </w:r>
      <w:r>
        <w:rPr>
          <w:color w:val="393E46"/>
          <w:w w:val="105"/>
        </w:rPr>
        <w:t>esaslar</w:t>
      </w:r>
      <w:r>
        <w:rPr>
          <w:color w:val="393E46"/>
          <w:spacing w:val="-6"/>
          <w:w w:val="105"/>
        </w:rPr>
        <w:t> </w:t>
      </w:r>
      <w:r>
        <w:rPr>
          <w:color w:val="393E46"/>
          <w:w w:val="105"/>
        </w:rPr>
        <w:t>ile</w:t>
      </w:r>
      <w:r>
        <w:rPr>
          <w:color w:val="393E46"/>
          <w:spacing w:val="-5"/>
          <w:w w:val="105"/>
        </w:rPr>
        <w:t> </w:t>
      </w:r>
      <w:r>
        <w:rPr>
          <w:color w:val="393E46"/>
          <w:w w:val="105"/>
        </w:rPr>
        <w:t>belirlenecek.</w:t>
      </w:r>
    </w:p>
    <w:p>
      <w:pPr>
        <w:pStyle w:val="BodyText"/>
        <w:spacing w:before="146"/>
        <w:ind w:left="450"/>
      </w:pPr>
      <w:r>
        <w:rPr/>
        <w:br w:type="column"/>
      </w:r>
      <w:r>
        <w:rPr>
          <w:color w:val="393E46"/>
          <w:w w:val="105"/>
        </w:rPr>
        <w:t>Yönetmeliğe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eklenen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ilgili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madde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şu</w:t>
      </w:r>
      <w:r>
        <w:rPr>
          <w:color w:val="393E46"/>
          <w:spacing w:val="-12"/>
          <w:w w:val="105"/>
        </w:rPr>
        <w:t> </w:t>
      </w:r>
      <w:r>
        <w:rPr>
          <w:color w:val="393E46"/>
          <w:w w:val="105"/>
        </w:rPr>
        <w:t>şekilde;</w:t>
      </w:r>
    </w:p>
    <w:p>
      <w:pPr>
        <w:pStyle w:val="Heading2"/>
        <w:spacing w:before="123"/>
        <w:ind w:left="502"/>
      </w:pPr>
      <w:r>
        <w:rPr>
          <w:color w:val="393E46"/>
        </w:rPr>
        <w:t>"Usul</w:t>
      </w:r>
      <w:r>
        <w:rPr>
          <w:color w:val="393E46"/>
          <w:spacing w:val="-8"/>
        </w:rPr>
        <w:t> </w:t>
      </w:r>
      <w:r>
        <w:rPr>
          <w:color w:val="393E46"/>
        </w:rPr>
        <w:t>ve</w:t>
      </w:r>
      <w:r>
        <w:rPr>
          <w:color w:val="393E46"/>
          <w:spacing w:val="-8"/>
        </w:rPr>
        <w:t> </w:t>
      </w:r>
      <w:r>
        <w:rPr>
          <w:color w:val="393E46"/>
        </w:rPr>
        <w:t>esaslar</w:t>
      </w:r>
    </w:p>
    <w:p>
      <w:pPr>
        <w:spacing w:line="247" w:lineRule="auto" w:before="121"/>
        <w:ind w:left="450" w:right="101" w:firstLine="0"/>
        <w:jc w:val="lef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393E46"/>
          <w:sz w:val="20"/>
        </w:rPr>
        <w:t>MADDE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7/A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–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(1)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Rüzgar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enerjisine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dayalı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elektrik</w:t>
      </w:r>
      <w:r>
        <w:rPr>
          <w:rFonts w:ascii="Trebuchet MS" w:hAnsi="Trebuchet MS"/>
          <w:b/>
          <w:i/>
          <w:color w:val="393E46"/>
          <w:spacing w:val="-57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üretim tesislerinin teknik değerlendirmesi ile</w:t>
      </w:r>
      <w:r>
        <w:rPr>
          <w:rFonts w:ascii="Trebuchet MS" w:hAnsi="Trebuchet MS"/>
          <w:b/>
          <w:i/>
          <w:color w:val="393E46"/>
          <w:spacing w:val="1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ilgili</w:t>
      </w:r>
      <w:r>
        <w:rPr>
          <w:rFonts w:ascii="Trebuchet MS" w:hAnsi="Trebuchet MS"/>
          <w:b/>
          <w:i/>
          <w:color w:val="393E46"/>
          <w:spacing w:val="4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diğer</w:t>
      </w:r>
      <w:r>
        <w:rPr>
          <w:rFonts w:ascii="Trebuchet MS" w:hAnsi="Trebuchet MS"/>
          <w:b/>
          <w:i/>
          <w:color w:val="393E46"/>
          <w:spacing w:val="4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hususlar</w:t>
      </w:r>
      <w:r>
        <w:rPr>
          <w:rFonts w:ascii="Trebuchet MS" w:hAnsi="Trebuchet MS"/>
          <w:b/>
          <w:i/>
          <w:color w:val="393E46"/>
          <w:spacing w:val="4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ve</w:t>
      </w:r>
      <w:r>
        <w:rPr>
          <w:rFonts w:ascii="Trebuchet MS" w:hAnsi="Trebuchet MS"/>
          <w:b/>
          <w:i/>
          <w:color w:val="393E46"/>
          <w:spacing w:val="4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2/11/2013</w:t>
      </w:r>
      <w:r>
        <w:rPr>
          <w:rFonts w:ascii="Trebuchet MS" w:hAnsi="Trebuchet MS"/>
          <w:b/>
          <w:i/>
          <w:color w:val="393E46"/>
          <w:spacing w:val="4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tarihli</w:t>
      </w:r>
      <w:r>
        <w:rPr>
          <w:rFonts w:ascii="Trebuchet MS" w:hAnsi="Trebuchet MS"/>
          <w:b/>
          <w:i/>
          <w:color w:val="393E46"/>
          <w:spacing w:val="4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ve</w:t>
      </w:r>
      <w:r>
        <w:rPr>
          <w:rFonts w:ascii="Trebuchet MS" w:hAnsi="Trebuchet MS"/>
          <w:b/>
          <w:i/>
          <w:color w:val="393E46"/>
          <w:spacing w:val="4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28809</w:t>
      </w:r>
      <w:r>
        <w:rPr>
          <w:rFonts w:ascii="Trebuchet MS" w:hAnsi="Trebuchet MS"/>
          <w:b/>
          <w:i/>
          <w:color w:val="393E46"/>
          <w:spacing w:val="1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sayılı</w:t>
      </w:r>
      <w:r>
        <w:rPr>
          <w:rFonts w:ascii="Trebuchet MS" w:hAnsi="Trebuchet MS"/>
          <w:b/>
          <w:i/>
          <w:color w:val="393E46"/>
          <w:spacing w:val="17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Resmî</w:t>
      </w:r>
      <w:r>
        <w:rPr>
          <w:rFonts w:ascii="Trebuchet MS" w:hAnsi="Trebuchet MS"/>
          <w:b/>
          <w:i/>
          <w:color w:val="393E46"/>
          <w:spacing w:val="17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Gazete`de</w:t>
      </w:r>
      <w:r>
        <w:rPr>
          <w:rFonts w:ascii="Trebuchet MS" w:hAnsi="Trebuchet MS"/>
          <w:b/>
          <w:i/>
          <w:color w:val="393E46"/>
          <w:spacing w:val="18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yayımlanan</w:t>
      </w:r>
      <w:r>
        <w:rPr>
          <w:rFonts w:ascii="Trebuchet MS" w:hAnsi="Trebuchet MS"/>
          <w:b/>
          <w:i/>
          <w:color w:val="393E46"/>
          <w:spacing w:val="17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Elektrik</w:t>
      </w:r>
      <w:r>
        <w:rPr>
          <w:rFonts w:ascii="Trebuchet MS" w:hAnsi="Trebuchet MS"/>
          <w:b/>
          <w:i/>
          <w:color w:val="393E46"/>
          <w:spacing w:val="18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w w:val="95"/>
          <w:sz w:val="20"/>
        </w:rPr>
        <w:t>Piya-</w:t>
      </w:r>
      <w:r>
        <w:rPr>
          <w:rFonts w:ascii="Trebuchet MS" w:hAnsi="Trebuchet MS"/>
          <w:b/>
          <w:i/>
          <w:color w:val="393E46"/>
          <w:spacing w:val="-55"/>
          <w:w w:val="95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sası Lisans Yönetmeliği kapsamında yapılan bir-</w:t>
      </w:r>
      <w:r>
        <w:rPr>
          <w:rFonts w:ascii="Trebuchet MS" w:hAnsi="Trebuchet MS"/>
          <w:b/>
          <w:i/>
          <w:color w:val="393E46"/>
          <w:spacing w:val="-58"/>
          <w:sz w:val="20"/>
        </w:rPr>
        <w:t> </w:t>
      </w:r>
      <w:r>
        <w:rPr>
          <w:rFonts w:ascii="Trebuchet MS" w:hAnsi="Trebuchet MS"/>
          <w:b/>
          <w:i/>
          <w:color w:val="393E46"/>
          <w:spacing w:val="-1"/>
          <w:sz w:val="20"/>
        </w:rPr>
        <w:t>den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pacing w:val="-1"/>
          <w:sz w:val="20"/>
        </w:rPr>
        <w:t>çok</w:t>
      </w:r>
      <w:r>
        <w:rPr>
          <w:rFonts w:ascii="Trebuchet MS" w:hAnsi="Trebuchet MS"/>
          <w:b/>
          <w:i/>
          <w:color w:val="393E46"/>
          <w:spacing w:val="-13"/>
          <w:sz w:val="20"/>
        </w:rPr>
        <w:t> </w:t>
      </w:r>
      <w:r>
        <w:rPr>
          <w:rFonts w:ascii="Trebuchet MS" w:hAnsi="Trebuchet MS"/>
          <w:b/>
          <w:i/>
          <w:color w:val="393E46"/>
          <w:spacing w:val="-1"/>
          <w:sz w:val="20"/>
        </w:rPr>
        <w:t>kaynaklı</w:t>
      </w:r>
      <w:r>
        <w:rPr>
          <w:rFonts w:ascii="Trebuchet MS" w:hAnsi="Trebuchet MS"/>
          <w:b/>
          <w:i/>
          <w:color w:val="393E46"/>
          <w:spacing w:val="-13"/>
          <w:sz w:val="20"/>
        </w:rPr>
        <w:t> </w:t>
      </w:r>
      <w:r>
        <w:rPr>
          <w:rFonts w:ascii="Trebuchet MS" w:hAnsi="Trebuchet MS"/>
          <w:b/>
          <w:i/>
          <w:color w:val="393E46"/>
          <w:spacing w:val="-1"/>
          <w:sz w:val="20"/>
        </w:rPr>
        <w:t>elektrik</w:t>
      </w:r>
      <w:r>
        <w:rPr>
          <w:rFonts w:ascii="Trebuchet MS" w:hAnsi="Trebuchet MS"/>
          <w:b/>
          <w:i/>
          <w:color w:val="393E46"/>
          <w:spacing w:val="-13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üretim</w:t>
      </w:r>
      <w:r>
        <w:rPr>
          <w:rFonts w:ascii="Trebuchet MS" w:hAnsi="Trebuchet MS"/>
          <w:b/>
          <w:i/>
          <w:color w:val="393E46"/>
          <w:spacing w:val="-13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tesisleri</w:t>
      </w:r>
      <w:r>
        <w:rPr>
          <w:rFonts w:ascii="Trebuchet MS" w:hAnsi="Trebuchet MS"/>
          <w:b/>
          <w:i/>
          <w:color w:val="393E46"/>
          <w:spacing w:val="-13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ile</w:t>
      </w:r>
      <w:r>
        <w:rPr>
          <w:rFonts w:ascii="Trebuchet MS" w:hAnsi="Trebuchet MS"/>
          <w:b/>
          <w:i/>
          <w:color w:val="393E46"/>
          <w:spacing w:val="-1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ilgili</w:t>
      </w:r>
      <w:r>
        <w:rPr>
          <w:rFonts w:ascii="Trebuchet MS" w:hAnsi="Trebuchet MS"/>
          <w:b/>
          <w:i/>
          <w:color w:val="393E46"/>
          <w:spacing w:val="-57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iş</w:t>
      </w:r>
      <w:r>
        <w:rPr>
          <w:rFonts w:ascii="Trebuchet MS" w:hAnsi="Trebuchet MS"/>
          <w:b/>
          <w:i/>
          <w:color w:val="393E46"/>
          <w:spacing w:val="-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ve</w:t>
      </w:r>
      <w:r>
        <w:rPr>
          <w:rFonts w:ascii="Trebuchet MS" w:hAnsi="Trebuchet MS"/>
          <w:b/>
          <w:i/>
          <w:color w:val="393E46"/>
          <w:spacing w:val="-3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işlemlere</w:t>
      </w:r>
      <w:r>
        <w:rPr>
          <w:rFonts w:ascii="Trebuchet MS" w:hAnsi="Trebuchet MS"/>
          <w:b/>
          <w:i/>
          <w:color w:val="393E46"/>
          <w:spacing w:val="-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ilişkin</w:t>
      </w:r>
      <w:r>
        <w:rPr>
          <w:rFonts w:ascii="Trebuchet MS" w:hAnsi="Trebuchet MS"/>
          <w:b/>
          <w:i/>
          <w:color w:val="393E46"/>
          <w:spacing w:val="-3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hususlar</w:t>
      </w:r>
      <w:r>
        <w:rPr>
          <w:rFonts w:ascii="Trebuchet MS" w:hAnsi="Trebuchet MS"/>
          <w:b/>
          <w:i/>
          <w:color w:val="393E46"/>
          <w:spacing w:val="-4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Genel</w:t>
      </w:r>
      <w:r>
        <w:rPr>
          <w:rFonts w:ascii="Trebuchet MS" w:hAnsi="Trebuchet MS"/>
          <w:b/>
          <w:i/>
          <w:color w:val="393E46"/>
          <w:spacing w:val="-3"/>
          <w:sz w:val="20"/>
        </w:rPr>
        <w:t> </w:t>
      </w:r>
      <w:r>
        <w:rPr>
          <w:rFonts w:ascii="Trebuchet MS" w:hAnsi="Trebuchet MS"/>
          <w:b/>
          <w:i/>
          <w:color w:val="393E46"/>
          <w:sz w:val="20"/>
        </w:rPr>
        <w:t>Müdürlük</w:t>
      </w:r>
    </w:p>
    <w:p>
      <w:pPr>
        <w:pStyle w:val="Heading2"/>
        <w:spacing w:line="247" w:lineRule="auto"/>
      </w:pPr>
      <w:r>
        <w:rPr>
          <w:color w:val="393E46"/>
        </w:rPr>
        <w:t>tarafından</w:t>
      </w:r>
      <w:r>
        <w:rPr>
          <w:color w:val="393E46"/>
          <w:spacing w:val="-12"/>
        </w:rPr>
        <w:t> </w:t>
      </w:r>
      <w:r>
        <w:rPr>
          <w:color w:val="393E46"/>
        </w:rPr>
        <w:t>hazırlanan</w:t>
      </w:r>
      <w:r>
        <w:rPr>
          <w:color w:val="393E46"/>
          <w:spacing w:val="-11"/>
        </w:rPr>
        <w:t> </w:t>
      </w:r>
      <w:r>
        <w:rPr>
          <w:color w:val="393E46"/>
        </w:rPr>
        <w:t>ve</w:t>
      </w:r>
      <w:r>
        <w:rPr>
          <w:color w:val="393E46"/>
          <w:spacing w:val="-12"/>
        </w:rPr>
        <w:t> </w:t>
      </w:r>
      <w:r>
        <w:rPr>
          <w:color w:val="393E46"/>
        </w:rPr>
        <w:t>Bakanlık</w:t>
      </w:r>
      <w:r>
        <w:rPr>
          <w:color w:val="393E46"/>
          <w:spacing w:val="-11"/>
        </w:rPr>
        <w:t> </w:t>
      </w:r>
      <w:r>
        <w:rPr>
          <w:color w:val="393E46"/>
        </w:rPr>
        <w:t>resmi</w:t>
      </w:r>
      <w:r>
        <w:rPr>
          <w:color w:val="393E46"/>
          <w:spacing w:val="-12"/>
        </w:rPr>
        <w:t> </w:t>
      </w:r>
      <w:r>
        <w:rPr>
          <w:color w:val="393E46"/>
        </w:rPr>
        <w:t>internet</w:t>
      </w:r>
      <w:r>
        <w:rPr>
          <w:color w:val="393E46"/>
          <w:spacing w:val="-57"/>
        </w:rPr>
        <w:t> </w:t>
      </w:r>
      <w:r>
        <w:rPr>
          <w:color w:val="393E46"/>
          <w:spacing w:val="-1"/>
        </w:rPr>
        <w:t>sitesinde</w:t>
      </w:r>
      <w:r>
        <w:rPr>
          <w:color w:val="393E46"/>
          <w:spacing w:val="-14"/>
        </w:rPr>
        <w:t> </w:t>
      </w:r>
      <w:r>
        <w:rPr>
          <w:color w:val="393E46"/>
          <w:spacing w:val="-1"/>
        </w:rPr>
        <w:t>duyurulan</w:t>
      </w:r>
      <w:r>
        <w:rPr>
          <w:color w:val="393E46"/>
          <w:spacing w:val="-13"/>
        </w:rPr>
        <w:t> </w:t>
      </w:r>
      <w:r>
        <w:rPr>
          <w:color w:val="393E46"/>
        </w:rPr>
        <w:t>usul</w:t>
      </w:r>
      <w:r>
        <w:rPr>
          <w:color w:val="393E46"/>
          <w:spacing w:val="-14"/>
        </w:rPr>
        <w:t> </w:t>
      </w:r>
      <w:r>
        <w:rPr>
          <w:color w:val="393E46"/>
        </w:rPr>
        <w:t>ve</w:t>
      </w:r>
      <w:r>
        <w:rPr>
          <w:color w:val="393E46"/>
          <w:spacing w:val="-13"/>
        </w:rPr>
        <w:t> </w:t>
      </w:r>
      <w:r>
        <w:rPr>
          <w:color w:val="393E46"/>
        </w:rPr>
        <w:t>esaslar</w:t>
      </w:r>
      <w:r>
        <w:rPr>
          <w:color w:val="393E46"/>
          <w:spacing w:val="-13"/>
        </w:rPr>
        <w:t> </w:t>
      </w:r>
      <w:r>
        <w:rPr>
          <w:color w:val="393E46"/>
        </w:rPr>
        <w:t>ile</w:t>
      </w:r>
      <w:r>
        <w:rPr>
          <w:color w:val="393E46"/>
          <w:spacing w:val="-14"/>
        </w:rPr>
        <w:t> </w:t>
      </w:r>
      <w:r>
        <w:rPr>
          <w:color w:val="393E46"/>
        </w:rPr>
        <w:t>belirlenir."</w:t>
      </w:r>
    </w:p>
    <w:p>
      <w:pPr>
        <w:spacing w:before="120"/>
        <w:ind w:left="190" w:right="0" w:firstLine="0"/>
        <w:jc w:val="left"/>
        <w:rPr>
          <w:rFonts w:ascii="Arial" w:hAnsi="Arial"/>
          <w:b/>
          <w:sz w:val="22"/>
        </w:rPr>
      </w:pPr>
      <w:r>
        <w:rPr>
          <w:color w:val="393E46"/>
          <w:sz w:val="20"/>
        </w:rPr>
        <w:t>Yönetmelik</w:t>
      </w:r>
      <w:r>
        <w:rPr>
          <w:color w:val="393E46"/>
          <w:spacing w:val="13"/>
          <w:sz w:val="20"/>
        </w:rPr>
        <w:t> </w:t>
      </w:r>
      <w:r>
        <w:rPr>
          <w:color w:val="393E46"/>
          <w:sz w:val="20"/>
        </w:rPr>
        <w:t>için</w:t>
      </w:r>
      <w:r>
        <w:rPr>
          <w:color w:val="393E46"/>
          <w:spacing w:val="13"/>
          <w:sz w:val="20"/>
        </w:rPr>
        <w:t> </w:t>
      </w:r>
      <w:r>
        <w:rPr>
          <w:rFonts w:ascii="Arial" w:hAnsi="Arial"/>
          <w:b/>
          <w:color w:val="00ADB5"/>
          <w:sz w:val="22"/>
          <w:u w:val="single" w:color="0562C1"/>
        </w:rPr>
        <w:t>TIKLAYINIZ.</w:t>
      </w:r>
    </w:p>
    <w:sectPr>
      <w:type w:val="continuous"/>
      <w:pgSz w:w="11910" w:h="15310"/>
      <w:pgMar w:top="1480" w:bottom="280" w:left="660" w:right="740"/>
      <w:cols w:num="2" w:equalWidth="0">
        <w:col w:w="4927" w:space="345"/>
        <w:col w:w="52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line style="position:absolute;mso-position-horizontal-relative:page;mso-position-vertical-relative:page;z-index:-15847936" from="41.633900pt,19.676905pt" to="41.633900pt,49.912905pt" stroked="true" strokeweight="1pt" strokecolor="#ef4141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282301pt;margin-top:25.608442pt;width:110.95pt;height:14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line="274" w:lineRule="exact" w:before="0"/>
                  <w:ind w:left="6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 w:hAnsi="Calibri"/>
                    <w:color w:val="00ADB5"/>
                    <w:w w:val="85"/>
                    <w:position w:val="-3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color w:val="00ADB5"/>
                    <w:spacing w:val="5"/>
                    <w:w w:val="85"/>
                    <w:position w:val="-3"/>
                    <w:sz w:val="24"/>
                  </w:rPr>
                  <w:t> </w:t>
                </w:r>
                <w:r>
                  <w:rPr>
                    <w:rFonts w:ascii="Trebuchet MS" w:hAnsi="Trebuchet MS"/>
                    <w:color w:val="00ADB5"/>
                    <w:w w:val="85"/>
                    <w:sz w:val="18"/>
                  </w:rPr>
                  <w:t>TMMOB</w:t>
                </w:r>
                <w:r>
                  <w:rPr>
                    <w:rFonts w:ascii="Trebuchet MS" w:hAnsi="Trebuchet MS"/>
                    <w:color w:val="00ADB5"/>
                    <w:spacing w:val="-3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00ADB5"/>
                    <w:w w:val="85"/>
                    <w:sz w:val="18"/>
                  </w:rPr>
                  <w:t>EMO</w:t>
                </w:r>
                <w:r>
                  <w:rPr>
                    <w:rFonts w:ascii="Trebuchet MS" w:hAnsi="Trebuchet MS"/>
                    <w:color w:val="00ADB5"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00ADB5"/>
                    <w:w w:val="85"/>
                    <w:sz w:val="18"/>
                  </w:rPr>
                  <w:t>Ankara</w:t>
                </w:r>
                <w:r>
                  <w:rPr>
                    <w:rFonts w:ascii="Trebuchet MS" w:hAnsi="Trebuchet MS"/>
                    <w:color w:val="00ADB5"/>
                    <w:spacing w:val="-3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00ADB5"/>
                    <w:w w:val="85"/>
                    <w:sz w:val="18"/>
                  </w:rPr>
                  <w:t>Şubesi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line style="position:absolute;mso-position-horizontal-relative:page;mso-position-vertical-relative:page;z-index:-15846912" from="553.066895pt,19.062704pt" to="553.066895pt,49.298704pt" stroked="true" strokeweight="1pt" strokecolor="#ef4141">
          <v:stroke dashstyle="solid"/>
          <w10:wrap type="none"/>
        </v:line>
      </w:pict>
    </w:r>
    <w:r>
      <w:rPr/>
      <w:pict>
        <v:shape style="position:absolute;margin-left:552.566895pt;margin-top:25.608541pt;width:14.85pt;height:14pt;mso-position-horizontal-relative:page;mso-position-vertical-relative:page;z-index:-15846400" type="#_x0000_t202" filled="false" stroked="false">
          <v:textbox inset="0,0,0,0">
            <w:txbxContent>
              <w:p>
                <w:pPr>
                  <w:spacing w:line="270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ADB5"/>
                    <w:w w:val="8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3.501007pt;margin-top:26.113758pt;width:67.75pt;height:11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line="197" w:lineRule="exact" w:before="0"/>
                  <w:ind w:left="20" w:right="0" w:firstLine="0"/>
                  <w:jc w:val="lef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color w:val="00ADB5"/>
                    <w:w w:val="75"/>
                    <w:sz w:val="18"/>
                  </w:rPr>
                  <w:t>2021/2</w:t>
                </w:r>
                <w:r>
                  <w:rPr>
                    <w:rFonts w:ascii="Tahoma" w:hAnsi="Tahoma"/>
                    <w:color w:val="00ADB5"/>
                    <w:spacing w:val="15"/>
                    <w:w w:val="75"/>
                    <w:sz w:val="18"/>
                  </w:rPr>
                  <w:t> </w:t>
                </w:r>
                <w:r>
                  <w:rPr>
                    <w:rFonts w:ascii="Tahoma" w:hAnsi="Tahoma"/>
                    <w:color w:val="00ADB5"/>
                    <w:w w:val="75"/>
                    <w:sz w:val="18"/>
                  </w:rPr>
                  <w:t>Haber</w:t>
                </w:r>
                <w:r>
                  <w:rPr>
                    <w:rFonts w:ascii="Tahoma" w:hAnsi="Tahoma"/>
                    <w:color w:val="00ADB5"/>
                    <w:spacing w:val="15"/>
                    <w:w w:val="75"/>
                    <w:sz w:val="18"/>
                  </w:rPr>
                  <w:t> </w:t>
                </w:r>
                <w:r>
                  <w:rPr>
                    <w:rFonts w:ascii="Tahoma" w:hAnsi="Tahoma"/>
                    <w:color w:val="00ADB5"/>
                    <w:w w:val="75"/>
                    <w:sz w:val="18"/>
                  </w:rPr>
                  <w:t>Bülteni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–"/>
      <w:lvlJc w:val="left"/>
      <w:pPr>
        <w:ind w:left="190" w:hanging="152"/>
      </w:pPr>
      <w:rPr>
        <w:rFonts w:hint="default" w:ascii="Microsoft Sans Serif" w:hAnsi="Microsoft Sans Serif" w:eastAsia="Microsoft Sans Serif" w:cs="Microsoft Sans Serif"/>
        <w:color w:val="393E46"/>
        <w:w w:val="17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703" w:hanging="15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06" w:hanging="15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709" w:hanging="1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213" w:hanging="1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716" w:hanging="1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219" w:hanging="1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723" w:hanging="1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226" w:hanging="152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190" w:hanging="180"/>
        <w:jc w:val="left"/>
      </w:pPr>
      <w:rPr>
        <w:rFonts w:hint="default" w:ascii="Microsoft Sans Serif" w:hAnsi="Microsoft Sans Serif" w:eastAsia="Microsoft Sans Serif" w:cs="Microsoft Sans Serif"/>
        <w:color w:val="393E46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85" w:hanging="18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70" w:hanging="18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55" w:hanging="18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140" w:hanging="18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625" w:hanging="18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110" w:hanging="18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595" w:hanging="18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080" w:hanging="18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10" w:hanging="360"/>
      </w:pPr>
      <w:rPr>
        <w:rFonts w:hint="default" w:ascii="Symbol" w:hAnsi="Symbol" w:eastAsia="Symbol" w:cs="Symbol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51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5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7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0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939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370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90" w:hanging="128"/>
      </w:pPr>
      <w:rPr>
        <w:rFonts w:hint="default" w:ascii="Microsoft Sans Serif" w:hAnsi="Microsoft Sans Serif" w:eastAsia="Microsoft Sans Serif" w:cs="Microsoft Sans Serif"/>
        <w:color w:val="393E46"/>
        <w:w w:val="107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703" w:hanging="12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06" w:hanging="1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709" w:hanging="1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213" w:hanging="1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716" w:hanging="1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219" w:hanging="1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723" w:hanging="1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226" w:hanging="12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57" w:hanging="360"/>
      </w:pPr>
      <w:rPr>
        <w:rFonts w:hint="default" w:ascii="Symbol" w:hAnsi="Symbol" w:eastAsia="Symbol" w:cs="Symbol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4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8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6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40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84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283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10" w:hanging="360"/>
      </w:pPr>
      <w:rPr>
        <w:rFonts w:hint="default" w:ascii="Symbol" w:hAnsi="Symbol" w:eastAsia="Symbol" w:cs="Symbol"/>
        <w:color w:val="231F2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51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5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7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0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939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370" w:hanging="360"/>
      </w:pPr>
      <w:rPr>
        <w:rFonts w:hint="default"/>
        <w:lang w:val="tr-T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90"/>
    </w:pPr>
    <w:rPr>
      <w:rFonts w:ascii="Microsoft Sans Serif" w:hAnsi="Microsoft Sans Serif" w:eastAsia="Microsoft Sans Serif" w:cs="Microsoft Sans Serif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90"/>
      <w:outlineLvl w:val="1"/>
    </w:pPr>
    <w:rPr>
      <w:rFonts w:ascii="Tahoma" w:hAnsi="Tahoma" w:eastAsia="Tahoma" w:cs="Tahoma"/>
      <w:b/>
      <w:bCs/>
      <w:sz w:val="22"/>
      <w:szCs w:val="22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190"/>
      <w:outlineLvl w:val="2"/>
    </w:pPr>
    <w:rPr>
      <w:rFonts w:ascii="Trebuchet MS" w:hAnsi="Trebuchet MS" w:eastAsia="Trebuchet MS" w:cs="Trebuchet MS"/>
      <w:b/>
      <w:bCs/>
      <w:i/>
      <w:i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757" w:hanging="360"/>
    </w:pPr>
    <w:rPr>
      <w:rFonts w:ascii="Microsoft Sans Serif" w:hAnsi="Microsoft Sans Serif" w:eastAsia="Microsoft Sans Serif" w:cs="Microsoft Sans Serif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mailto:emre.metin@emo.org.tr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2022-12-14T04:31:42Z</dcterms:created>
  <dcterms:modified xsi:type="dcterms:W3CDTF">2022-12-14T04:31:42Z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2022-12-14T00:00:00Z</vt:filetime>
  </property>
</Properties>
</file>